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2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359"/>
        <w:gridCol w:w="2642"/>
        <w:gridCol w:w="4562"/>
        <w:gridCol w:w="4639"/>
        <w:gridCol w:w="3926"/>
      </w:tblGrid>
      <w:tr w:rsidR="00A611CC" w:rsidRPr="00C61B80" w:rsidTr="0036214A">
        <w:trPr>
          <w:gridAfter w:val="1"/>
          <w:wAfter w:w="3926" w:type="dxa"/>
          <w:trHeight w:val="3676"/>
        </w:trPr>
        <w:tc>
          <w:tcPr>
            <w:tcW w:w="5521"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C6139A">
              <w:rPr>
                <w:b/>
                <w:sz w:val="40"/>
                <w:szCs w:val="40"/>
              </w:rPr>
              <w:t xml:space="preserve"> </w:t>
            </w:r>
            <w:r w:rsidR="00984182">
              <w:rPr>
                <w:b/>
                <w:sz w:val="40"/>
                <w:szCs w:val="40"/>
              </w:rPr>
              <w:t>Settembre</w:t>
            </w:r>
            <w:r w:rsidR="004850DA">
              <w:rPr>
                <w:b/>
                <w:sz w:val="40"/>
                <w:szCs w:val="40"/>
              </w:rPr>
              <w:t xml:space="preserve"> 2025</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36214A">
        <w:trPr>
          <w:trHeight w:val="5655"/>
        </w:trPr>
        <w:tc>
          <w:tcPr>
            <w:tcW w:w="4162" w:type="dxa"/>
            <w:shd w:val="pct25" w:color="auto" w:fill="auto"/>
            <w:vAlign w:val="center"/>
          </w:tcPr>
          <w:p w:rsidR="000A0E4B" w:rsidRPr="00ED34D0" w:rsidRDefault="0016187B" w:rsidP="000A0E4B">
            <w:pPr>
              <w:jc w:val="center"/>
            </w:pPr>
            <w:r>
              <w:rPr>
                <w:noProof/>
              </w:rPr>
              <w:drawing>
                <wp:inline distT="0" distB="0" distL="0" distR="0">
                  <wp:extent cx="1842100" cy="2880000"/>
                  <wp:effectExtent l="19050" t="0" r="5750" b="0"/>
                  <wp:docPr id="1" name="Immagine 1" descr="Tanta ancora Vita - Viola Ardone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ta ancora Vita - Viola Ardone - copertina"/>
                          <pic:cNvPicPr>
                            <a:picLocks noChangeAspect="1" noChangeArrowheads="1"/>
                          </pic:cNvPicPr>
                        </pic:nvPicPr>
                        <pic:blipFill>
                          <a:blip r:embed="rId8"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16187B" w:rsidRDefault="0016187B" w:rsidP="0020278D"/>
          <w:p w:rsidR="0016187B" w:rsidRDefault="0016187B" w:rsidP="0020278D"/>
          <w:p w:rsidR="00374A83" w:rsidRDefault="0016187B" w:rsidP="0020278D">
            <w:r>
              <w:t>Viola ARDONE</w:t>
            </w:r>
          </w:p>
          <w:p w:rsidR="0016187B" w:rsidRPr="0016187B" w:rsidRDefault="0016187B" w:rsidP="0020278D">
            <w:pPr>
              <w:rPr>
                <w:sz w:val="36"/>
                <w:szCs w:val="36"/>
              </w:rPr>
            </w:pPr>
            <w:r w:rsidRPr="0016187B">
              <w:rPr>
                <w:sz w:val="36"/>
                <w:szCs w:val="36"/>
              </w:rPr>
              <w:t>Tanta ancora vita</w:t>
            </w:r>
          </w:p>
          <w:p w:rsidR="0016187B" w:rsidRPr="0016187B" w:rsidRDefault="0016187B" w:rsidP="0016187B">
            <w:pPr>
              <w:pStyle w:val="NormaleWeb"/>
              <w:rPr>
                <w:rFonts w:ascii="Arial Narrow" w:hAnsi="Arial Narrow"/>
              </w:rPr>
            </w:pPr>
            <w:r w:rsidRPr="0016187B">
              <w:rPr>
                <w:rFonts w:ascii="Arial Narrow" w:hAnsi="Arial Narrow"/>
              </w:rPr>
              <w:t xml:space="preserve">Una mattina Vita apre la porta di casa e trova, accoccolato sull’uscio, </w:t>
            </w:r>
            <w:proofErr w:type="spellStart"/>
            <w:r w:rsidRPr="0016187B">
              <w:rPr>
                <w:rFonts w:ascii="Arial Narrow" w:hAnsi="Arial Narrow"/>
              </w:rPr>
              <w:t>Kostya</w:t>
            </w:r>
            <w:proofErr w:type="spellEnd"/>
            <w:r w:rsidRPr="0016187B">
              <w:rPr>
                <w:rFonts w:ascii="Arial Narrow" w:hAnsi="Arial Narrow"/>
              </w:rPr>
              <w:t xml:space="preserve">. Lui, che neppure parla la sua lingua, le cambierà l’esistenza. Perché ogni figlio nato sulla terra è il figlio di tutte, di tutti. </w:t>
            </w:r>
            <w:r w:rsidRPr="0016187B">
              <w:rPr>
                <w:rFonts w:ascii="Arial Narrow" w:hAnsi="Arial Narrow"/>
                <w:bCs/>
              </w:rPr>
              <w:t xml:space="preserve">Nei romanzi di Viola </w:t>
            </w:r>
            <w:proofErr w:type="spellStart"/>
            <w:r w:rsidRPr="0016187B">
              <w:rPr>
                <w:rFonts w:ascii="Arial Narrow" w:hAnsi="Arial Narrow"/>
                <w:bCs/>
              </w:rPr>
              <w:t>Ardone</w:t>
            </w:r>
            <w:proofErr w:type="spellEnd"/>
            <w:r w:rsidRPr="0016187B">
              <w:rPr>
                <w:rFonts w:ascii="Arial Narrow" w:hAnsi="Arial Narrow"/>
                <w:bCs/>
              </w:rPr>
              <w:t xml:space="preserve"> l’incontro fra esseri umani ha sempre la potenza di un miracolo, capace di scardinare la solitudine, di ricomporre la speranza</w:t>
            </w:r>
          </w:p>
          <w:p w:rsidR="0016187B" w:rsidRPr="00374A83" w:rsidRDefault="0016187B" w:rsidP="0020278D"/>
        </w:tc>
        <w:tc>
          <w:tcPr>
            <w:tcW w:w="4562" w:type="dxa"/>
            <w:shd w:val="pct25" w:color="auto" w:fill="auto"/>
          </w:tcPr>
          <w:p w:rsidR="00EA3F8D" w:rsidRPr="00EA3F8D" w:rsidRDefault="00EA3F8D" w:rsidP="00EA3F8D"/>
          <w:p w:rsidR="00EA3F8D" w:rsidRDefault="00EA3F8D" w:rsidP="00EA3F8D"/>
          <w:p w:rsidR="00DD30FD" w:rsidRPr="00EA3F8D" w:rsidRDefault="00EA3F8D" w:rsidP="00EA3F8D">
            <w:pPr>
              <w:jc w:val="center"/>
            </w:pPr>
            <w:r>
              <w:rPr>
                <w:noProof/>
              </w:rPr>
              <w:drawing>
                <wp:inline distT="0" distB="0" distL="0" distR="0">
                  <wp:extent cx="1871127" cy="2880000"/>
                  <wp:effectExtent l="19050" t="0" r="0" b="0"/>
                  <wp:docPr id="4" name="Immagine 4" descr="Il cerchio dei giorni - Ken Follett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cerchio dei giorni - Ken Follett - copertina"/>
                          <pic:cNvPicPr>
                            <a:picLocks noChangeAspect="1" noChangeArrowheads="1"/>
                          </pic:cNvPicPr>
                        </pic:nvPicPr>
                        <pic:blipFill>
                          <a:blip r:embed="rId9" cstate="screen"/>
                          <a:srcRect/>
                          <a:stretch>
                            <a:fillRect/>
                          </a:stretch>
                        </pic:blipFill>
                        <pic:spPr bwMode="auto">
                          <a:xfrm>
                            <a:off x="0" y="0"/>
                            <a:ext cx="1871127" cy="2880000"/>
                          </a:xfrm>
                          <a:prstGeom prst="rect">
                            <a:avLst/>
                          </a:prstGeom>
                          <a:noFill/>
                          <a:ln w="9525">
                            <a:noFill/>
                            <a:miter lim="800000"/>
                            <a:headEnd/>
                            <a:tailEnd/>
                          </a:ln>
                        </pic:spPr>
                      </pic:pic>
                    </a:graphicData>
                  </a:graphic>
                </wp:inline>
              </w:drawing>
            </w:r>
          </w:p>
        </w:tc>
        <w:tc>
          <w:tcPr>
            <w:tcW w:w="4639" w:type="dxa"/>
            <w:shd w:val="pct25" w:color="auto" w:fill="auto"/>
          </w:tcPr>
          <w:p w:rsidR="00040808" w:rsidRDefault="0016187B" w:rsidP="00960ED8">
            <w:r>
              <w:t>Ken FOLLETT</w:t>
            </w:r>
          </w:p>
          <w:p w:rsidR="00EA3F8D" w:rsidRDefault="00EA3F8D" w:rsidP="00EA3F8D">
            <w:pPr>
              <w:rPr>
                <w:sz w:val="36"/>
                <w:szCs w:val="36"/>
              </w:rPr>
            </w:pPr>
            <w:r w:rsidRPr="00EA3F8D">
              <w:rPr>
                <w:sz w:val="36"/>
                <w:szCs w:val="36"/>
              </w:rPr>
              <w:t>Il cerchio dei giorni</w:t>
            </w:r>
          </w:p>
          <w:p w:rsidR="00EA3F8D" w:rsidRPr="00EA3F8D" w:rsidRDefault="00EA3F8D" w:rsidP="00EA3F8D">
            <w:r w:rsidRPr="00EA3F8D">
              <w:rPr>
                <w:bCs/>
              </w:rPr>
              <w:t>Il romanzo epico della costruzione di Stonehenge, ancora oggi uno dei più grandi misteri del mondo.</w:t>
            </w:r>
            <w:r w:rsidRPr="00EA3F8D">
              <w:rPr>
                <w:bCs/>
              </w:rPr>
              <w:br/>
              <w:t>Un cavatore di selce con un dono. Una sacerdo</w:t>
            </w:r>
            <w:r>
              <w:rPr>
                <w:bCs/>
              </w:rPr>
              <w:t>-</w:t>
            </w:r>
            <w:r w:rsidRPr="00EA3F8D">
              <w:rPr>
                <w:bCs/>
              </w:rPr>
              <w:t>tessa che crede nell'impossibile. Un monumento che definirà una civiltà.</w:t>
            </w:r>
            <w:r w:rsidRPr="00EA3F8D">
              <w:rPr>
                <w:i/>
                <w:iCs/>
              </w:rPr>
              <w:t>«Stonehenge è uno dei monumenti più iconici e riconoscibili al mondo, ma in realtà se ne sa molto poco. Come è stato costruito? Perché è stato costruito? Chi lo ha costruito? Ho raccontato in precedenza grandi conquiste umane e sono sempre stato attratto dalle storie di persone comuni che fanno cose apparentemente impossibili, e cosa c'è di più straordinario che la costruzione di questo monumento enorme? È un'impresa incredibile ed è uno dei più grandi misteri di tutti i tempi: un binomio fantastico per una storia.»</w:t>
            </w:r>
          </w:p>
          <w:p w:rsidR="00EA3F8D" w:rsidRPr="007360AF" w:rsidRDefault="00EA3F8D" w:rsidP="00960ED8"/>
        </w:tc>
        <w:tc>
          <w:tcPr>
            <w:tcW w:w="3926" w:type="dxa"/>
          </w:tcPr>
          <w:p w:rsidR="000A0E4B" w:rsidRPr="00486D7C" w:rsidRDefault="000A0E4B" w:rsidP="000A0E4B">
            <w:pPr>
              <w:jc w:val="center"/>
            </w:pPr>
          </w:p>
        </w:tc>
      </w:tr>
      <w:tr w:rsidR="006F6841" w:rsidRPr="000D7BF0" w:rsidTr="0036214A">
        <w:trPr>
          <w:trHeight w:val="5327"/>
        </w:trPr>
        <w:tc>
          <w:tcPr>
            <w:tcW w:w="4162" w:type="dxa"/>
            <w:shd w:val="pct25" w:color="auto" w:fill="auto"/>
            <w:vAlign w:val="center"/>
          </w:tcPr>
          <w:p w:rsidR="006F6841" w:rsidRPr="00ED34D0" w:rsidRDefault="00511052" w:rsidP="000A0E4B">
            <w:pPr>
              <w:jc w:val="center"/>
            </w:pPr>
            <w:r>
              <w:rPr>
                <w:noProof/>
              </w:rPr>
              <w:drawing>
                <wp:inline distT="0" distB="0" distL="0" distR="0">
                  <wp:extent cx="1912862" cy="2880000"/>
                  <wp:effectExtent l="19050" t="0" r="0" b="0"/>
                  <wp:docPr id="7" name="Immagine 7" descr="L'ultimo segreto - Dan Brow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ltimo segreto - Dan Brown - copertina"/>
                          <pic:cNvPicPr>
                            <a:picLocks noChangeAspect="1" noChangeArrowheads="1"/>
                          </pic:cNvPicPr>
                        </pic:nvPicPr>
                        <pic:blipFill>
                          <a:blip r:embed="rId10" cstate="screen"/>
                          <a:srcRect/>
                          <a:stretch>
                            <a:fillRect/>
                          </a:stretch>
                        </pic:blipFill>
                        <pic:spPr bwMode="auto">
                          <a:xfrm>
                            <a:off x="0" y="0"/>
                            <a:ext cx="1912862"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16187B" w:rsidRDefault="0016187B" w:rsidP="00724E27">
            <w:r>
              <w:t>Dan BROWN</w:t>
            </w:r>
          </w:p>
          <w:p w:rsidR="00511052" w:rsidRDefault="00511052" w:rsidP="00511052">
            <w:pPr>
              <w:rPr>
                <w:sz w:val="36"/>
                <w:szCs w:val="36"/>
              </w:rPr>
            </w:pPr>
            <w:r w:rsidRPr="00511052">
              <w:rPr>
                <w:sz w:val="36"/>
                <w:szCs w:val="36"/>
              </w:rPr>
              <w:t>L’ultimo segreto</w:t>
            </w:r>
          </w:p>
          <w:p w:rsidR="0016187B" w:rsidRPr="00C658F5" w:rsidRDefault="00511052" w:rsidP="007B2F3B">
            <w:r w:rsidRPr="00511052">
              <w:t xml:space="preserve">Mentre si trova a Praga con Katherine </w:t>
            </w:r>
            <w:proofErr w:type="spellStart"/>
            <w:r w:rsidRPr="00511052">
              <w:t>Solomon</w:t>
            </w:r>
            <w:proofErr w:type="spellEnd"/>
            <w:r w:rsidRPr="00511052">
              <w:t xml:space="preserve">, studiosa di scienze noetiche e sua compagna, Robert </w:t>
            </w:r>
            <w:proofErr w:type="spellStart"/>
            <w:r w:rsidRPr="00511052">
              <w:t>Langdon</w:t>
            </w:r>
            <w:proofErr w:type="spellEnd"/>
            <w:r w:rsidRPr="00511052">
              <w:t xml:space="preserve"> si ritrova all’improvviso in un incubo: Katherine è sparita dalla camera d’albergo senza lasciare traccia. E non si tratta di un banale rapimento: forze occulte, attive dall’alba della storia, sono responsabili della </w:t>
            </w:r>
            <w:proofErr w:type="spellStart"/>
            <w:r w:rsidRPr="00511052">
              <w:t>scom</w:t>
            </w:r>
            <w:r>
              <w:t>-</w:t>
            </w:r>
            <w:r w:rsidRPr="00511052">
              <w:t>parsa.Tra</w:t>
            </w:r>
            <w:proofErr w:type="spellEnd"/>
            <w:r w:rsidRPr="00511052">
              <w:t xml:space="preserve"> antichi castelli, grandi cattedrali e labirinti sotterranei, </w:t>
            </w:r>
            <w:proofErr w:type="spellStart"/>
            <w:r w:rsidRPr="00511052">
              <w:t>Langdon</w:t>
            </w:r>
            <w:proofErr w:type="spellEnd"/>
            <w:r w:rsidRPr="00511052">
              <w:t xml:space="preserve"> si trova a esplorare il lato oscuro della città, deciso a portare alla luce segreti rimasti celati per secoli. Ma la sfida che gli si para davanti si rivelerà diversa, e ancora più difficile, di quelle che ha vinto in passato</w:t>
            </w:r>
          </w:p>
        </w:tc>
        <w:tc>
          <w:tcPr>
            <w:tcW w:w="4562" w:type="dxa"/>
            <w:shd w:val="pct25" w:color="auto" w:fill="auto"/>
          </w:tcPr>
          <w:p w:rsidR="007B2F3B" w:rsidRDefault="007B2F3B" w:rsidP="007B2F3B"/>
          <w:p w:rsidR="006F6841" w:rsidRPr="007B2F3B" w:rsidRDefault="007B2F3B" w:rsidP="007B2F3B">
            <w:pPr>
              <w:tabs>
                <w:tab w:val="left" w:pos="2685"/>
              </w:tabs>
              <w:jc w:val="center"/>
            </w:pPr>
            <w:r>
              <w:rPr>
                <w:noProof/>
              </w:rPr>
              <w:drawing>
                <wp:inline distT="0" distB="0" distL="0" distR="0">
                  <wp:extent cx="1820377" cy="2880000"/>
                  <wp:effectExtent l="19050" t="0" r="8423" b="0"/>
                  <wp:docPr id="2" name="Immagine 1" descr="Raccontami tutto - Elizabeth Strout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contami tutto - Elizabeth Strout - copertina"/>
                          <pic:cNvPicPr>
                            <a:picLocks noChangeAspect="1" noChangeArrowheads="1"/>
                          </pic:cNvPicPr>
                        </pic:nvPicPr>
                        <pic:blipFill>
                          <a:blip r:embed="rId11" cstate="screen"/>
                          <a:srcRect/>
                          <a:stretch>
                            <a:fillRect/>
                          </a:stretch>
                        </pic:blipFill>
                        <pic:spPr bwMode="auto">
                          <a:xfrm>
                            <a:off x="0" y="0"/>
                            <a:ext cx="1820377" cy="2880000"/>
                          </a:xfrm>
                          <a:prstGeom prst="rect">
                            <a:avLst/>
                          </a:prstGeom>
                          <a:noFill/>
                          <a:ln w="9525">
                            <a:noFill/>
                            <a:miter lim="800000"/>
                            <a:headEnd/>
                            <a:tailEnd/>
                          </a:ln>
                        </pic:spPr>
                      </pic:pic>
                    </a:graphicData>
                  </a:graphic>
                </wp:inline>
              </w:drawing>
            </w:r>
          </w:p>
        </w:tc>
        <w:tc>
          <w:tcPr>
            <w:tcW w:w="4639" w:type="dxa"/>
            <w:shd w:val="pct25" w:color="auto" w:fill="auto"/>
          </w:tcPr>
          <w:p w:rsidR="0050438F" w:rsidRDefault="0050438F" w:rsidP="005E32F8"/>
          <w:p w:rsidR="007B2F3B" w:rsidRDefault="007B2F3B" w:rsidP="005E32F8">
            <w:r>
              <w:t>Elizabeth STROUT</w:t>
            </w:r>
          </w:p>
          <w:p w:rsidR="007B2F3B" w:rsidRPr="007B2F3B" w:rsidRDefault="007B2F3B" w:rsidP="005E32F8">
            <w:pPr>
              <w:rPr>
                <w:sz w:val="36"/>
                <w:szCs w:val="36"/>
              </w:rPr>
            </w:pPr>
            <w:r w:rsidRPr="007B2F3B">
              <w:rPr>
                <w:sz w:val="36"/>
                <w:szCs w:val="36"/>
              </w:rPr>
              <w:t>Raccontami tutto</w:t>
            </w:r>
          </w:p>
          <w:p w:rsidR="007B2F3B" w:rsidRPr="00FA25EE" w:rsidRDefault="007B2F3B" w:rsidP="005E32F8">
            <w:r>
              <w:t xml:space="preserve">A Crosby è tempo di tornare a incontrarsi e a raccontarsi storie, storie dal passato, storie in filigrana, storie mai rivelate, storie buffe e struggenti, storie dell'amore che avrebbe potuto essere e non è stato, perfino inquietanti storie gialle. A raccontarle, finalmente unite sullo stesso palcoscenico, le due inimitabili capostipiti dell'universo narrativo di Elizabeth </w:t>
            </w:r>
            <w:proofErr w:type="spellStart"/>
            <w:r>
              <w:t>Strout</w:t>
            </w:r>
            <w:proofErr w:type="spellEnd"/>
            <w:r>
              <w:t xml:space="preserve">, Lucy </w:t>
            </w:r>
            <w:proofErr w:type="spellStart"/>
            <w:r>
              <w:t>Barton</w:t>
            </w:r>
            <w:proofErr w:type="spellEnd"/>
            <w:r>
              <w:t xml:space="preserve"> e Olive </w:t>
            </w:r>
            <w:proofErr w:type="spellStart"/>
            <w:r>
              <w:t>Kitteridge</w:t>
            </w:r>
            <w:proofErr w:type="spellEnd"/>
            <w:r>
              <w:t>. La rispettiva iniziale diffidenza delle due donne tanto diverse è superata in nome della loro comune passione: quella per l'inesauribile mistero di tutte le «vite ignorate», che solo in apparenza passano su questo pianeta senza lasciare traccia</w:t>
            </w:r>
          </w:p>
        </w:tc>
        <w:tc>
          <w:tcPr>
            <w:tcW w:w="3926" w:type="dxa"/>
          </w:tcPr>
          <w:p w:rsidR="006F6841" w:rsidRPr="00486D7C" w:rsidRDefault="006F6841" w:rsidP="000A0E4B">
            <w:pPr>
              <w:jc w:val="center"/>
            </w:pPr>
          </w:p>
        </w:tc>
      </w:tr>
      <w:tr w:rsidR="000A0E4B" w:rsidRPr="00863AF3" w:rsidTr="0036214A">
        <w:trPr>
          <w:gridAfter w:val="1"/>
          <w:wAfter w:w="3926" w:type="dxa"/>
          <w:trHeight w:val="5459"/>
        </w:trPr>
        <w:tc>
          <w:tcPr>
            <w:tcW w:w="4162" w:type="dxa"/>
            <w:shd w:val="pct25" w:color="auto" w:fill="auto"/>
            <w:vAlign w:val="center"/>
          </w:tcPr>
          <w:p w:rsidR="000A0E4B" w:rsidRDefault="009577AB" w:rsidP="000A0E4B">
            <w:pPr>
              <w:jc w:val="center"/>
            </w:pPr>
            <w:r>
              <w:rPr>
                <w:noProof/>
              </w:rPr>
              <w:drawing>
                <wp:inline distT="0" distB="0" distL="0" distR="0">
                  <wp:extent cx="1842100" cy="2880000"/>
                  <wp:effectExtent l="19050" t="0" r="5750" b="0"/>
                  <wp:docPr id="3" name="Immagine 4" descr="A esequie avvenute. Una storia dell'Alligatore - Massimo Carlott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esequie avvenute. Una storia dell'Alligatore - Massimo Carlotto - copertina"/>
                          <pic:cNvPicPr>
                            <a:picLocks noChangeAspect="1" noChangeArrowheads="1"/>
                          </pic:cNvPicPr>
                        </pic:nvPicPr>
                        <pic:blipFill>
                          <a:blip r:embed="rId12"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C948E3" w:rsidRDefault="00C948E3" w:rsidP="00814B63"/>
          <w:p w:rsidR="007B2F3B" w:rsidRDefault="007B2F3B" w:rsidP="00814B63">
            <w:r>
              <w:t>Massimo CARLOTTO</w:t>
            </w:r>
          </w:p>
          <w:p w:rsidR="009577AB" w:rsidRPr="009577AB" w:rsidRDefault="009577AB" w:rsidP="00814B63">
            <w:pPr>
              <w:rPr>
                <w:sz w:val="36"/>
                <w:szCs w:val="36"/>
              </w:rPr>
            </w:pPr>
            <w:r w:rsidRPr="009577AB">
              <w:rPr>
                <w:sz w:val="36"/>
                <w:szCs w:val="36"/>
              </w:rPr>
              <w:t>A esequie avvenute</w:t>
            </w:r>
          </w:p>
          <w:p w:rsidR="009577AB" w:rsidRDefault="009577AB" w:rsidP="00814B63">
            <w:r>
              <w:t>Loris Pozza è il classico criminale esperto in «</w:t>
            </w:r>
            <w:proofErr w:type="spellStart"/>
            <w:r>
              <w:t>magheggi</w:t>
            </w:r>
            <w:proofErr w:type="spellEnd"/>
            <w:r>
              <w:t>»: truffe, fatture false, capitali che finiscono nella banca cinese clandesti-na. Quando la sua amante moldava viene rapita, l’incarico di consegnare il riscatto è affidato a Marco Buratti, investigatore senza licenza, e ai suoi soci Max la Memoria e Beniamino Rossini. Ma qualco-sa va storto e la donna, nonostante il pagamento di un milione di euro, non viene liberata. L’Alligatore inizia così un’indagine non autorizzata per impedire che una vittima rimanga senza giustizia, a dispetto di chi vorrebbe mettere tutto a tacere …</w:t>
            </w:r>
          </w:p>
          <w:p w:rsidR="007B2F3B" w:rsidRPr="00C948E3" w:rsidRDefault="007B2F3B" w:rsidP="00814B63"/>
        </w:tc>
        <w:tc>
          <w:tcPr>
            <w:tcW w:w="4562" w:type="dxa"/>
            <w:shd w:val="pct25" w:color="auto" w:fill="auto"/>
          </w:tcPr>
          <w:p w:rsidR="00EF7C8F" w:rsidRDefault="00EF7C8F" w:rsidP="005059D1">
            <w:pPr>
              <w:jc w:val="center"/>
            </w:pPr>
          </w:p>
          <w:p w:rsidR="00EF7C8F" w:rsidRDefault="00EF7C8F" w:rsidP="00EF7C8F"/>
          <w:p w:rsidR="000A0E4B" w:rsidRPr="00EF7C8F" w:rsidRDefault="00EF7C8F" w:rsidP="00EF7C8F">
            <w:pPr>
              <w:jc w:val="center"/>
            </w:pPr>
            <w:r>
              <w:rPr>
                <w:noProof/>
              </w:rPr>
              <w:drawing>
                <wp:inline distT="0" distB="0" distL="0" distR="0">
                  <wp:extent cx="1908133" cy="2880000"/>
                  <wp:effectExtent l="19050" t="0" r="0" b="0"/>
                  <wp:docPr id="5" name="Immagine 1" descr="Mia nonna e il conte - Emanuele Trev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 nonna e il conte - Emanuele Trevi - copertina"/>
                          <pic:cNvPicPr>
                            <a:picLocks noChangeAspect="1" noChangeArrowheads="1"/>
                          </pic:cNvPicPr>
                        </pic:nvPicPr>
                        <pic:blipFill>
                          <a:blip r:embed="rId13" cstate="screen"/>
                          <a:srcRect/>
                          <a:stretch>
                            <a:fillRect/>
                          </a:stretch>
                        </pic:blipFill>
                        <pic:spPr bwMode="auto">
                          <a:xfrm>
                            <a:off x="0" y="0"/>
                            <a:ext cx="1908133" cy="2880000"/>
                          </a:xfrm>
                          <a:prstGeom prst="rect">
                            <a:avLst/>
                          </a:prstGeom>
                          <a:noFill/>
                          <a:ln w="9525">
                            <a:noFill/>
                            <a:miter lim="800000"/>
                            <a:headEnd/>
                            <a:tailEnd/>
                          </a:ln>
                        </pic:spPr>
                      </pic:pic>
                    </a:graphicData>
                  </a:graphic>
                </wp:inline>
              </w:drawing>
            </w:r>
          </w:p>
        </w:tc>
        <w:tc>
          <w:tcPr>
            <w:tcW w:w="4639" w:type="dxa"/>
            <w:shd w:val="pct25" w:color="auto" w:fill="auto"/>
          </w:tcPr>
          <w:p w:rsidR="00EF7C8F" w:rsidRPr="00EF7C8F" w:rsidRDefault="00EF7C8F" w:rsidP="005059D1">
            <w:pPr>
              <w:rPr>
                <w:rFonts w:cstheme="majorHAnsi"/>
              </w:rPr>
            </w:pPr>
            <w:r w:rsidRPr="00EF7C8F">
              <w:rPr>
                <w:rFonts w:cstheme="majorHAnsi"/>
              </w:rPr>
              <w:t>Emanuele TREVI</w:t>
            </w:r>
          </w:p>
          <w:p w:rsidR="00EF7C8F" w:rsidRDefault="00EF7C8F" w:rsidP="005059D1">
            <w:pPr>
              <w:rPr>
                <w:rFonts w:cstheme="majorHAnsi"/>
                <w:sz w:val="36"/>
                <w:szCs w:val="36"/>
              </w:rPr>
            </w:pPr>
            <w:r>
              <w:rPr>
                <w:rFonts w:cstheme="majorHAnsi"/>
                <w:sz w:val="36"/>
                <w:szCs w:val="36"/>
              </w:rPr>
              <w:t>Mia nonna e il conte</w:t>
            </w:r>
          </w:p>
          <w:p w:rsidR="00EF7C8F" w:rsidRPr="005059D1" w:rsidRDefault="00EF7C8F" w:rsidP="005059D1">
            <w:pPr>
              <w:rPr>
                <w:rFonts w:cstheme="majorHAnsi"/>
                <w:sz w:val="36"/>
                <w:szCs w:val="36"/>
              </w:rPr>
            </w:pPr>
            <w:r>
              <w:t xml:space="preserve">«Come certe ragazzine così timide e ritrose da sembrare anonime, che svelano il loro fascino al momento giusto, nel giro di un’estate, a sedici o diciotto anni, iniziando a raggiare alla maniera di astri appena scoperti nella carta del cielo, mia nonna diventò bellissima dopo gli ottanta.» È una nonna dai tratti di dea arcaica, </w:t>
            </w:r>
            <w:proofErr w:type="spellStart"/>
            <w:r>
              <w:t>Peppinella</w:t>
            </w:r>
            <w:proofErr w:type="spellEnd"/>
            <w:r>
              <w:t xml:space="preserve">, la protagonista di questo libro, una perentoria matriarca calabrese che, come una regina, vive riverita da due dame di compagnia – Delia e </w:t>
            </w:r>
            <w:proofErr w:type="spellStart"/>
            <w:r>
              <w:t>Carmelina</w:t>
            </w:r>
            <w:proofErr w:type="spellEnd"/>
            <w:r>
              <w:t xml:space="preserve"> – ma che al pari di ogni donna del popolo guarda Beautiful al pomeriggio. Nel suo giardino dominato dall’imponente </w:t>
            </w:r>
            <w:proofErr w:type="spellStart"/>
            <w:r>
              <w:t>cibbia</w:t>
            </w:r>
            <w:proofErr w:type="spellEnd"/>
            <w:r>
              <w:t xml:space="preserve">, il nipote Emanuele trascorre – immerso nei libri – le interminabili estati dell’infanzia e della giovinezza. Ed è in questo </w:t>
            </w:r>
            <w:proofErr w:type="spellStart"/>
            <w:r>
              <w:t>hortus</w:t>
            </w:r>
            <w:proofErr w:type="spellEnd"/>
            <w:r>
              <w:t xml:space="preserve"> </w:t>
            </w:r>
            <w:proofErr w:type="spellStart"/>
            <w:r>
              <w:t>conclusus</w:t>
            </w:r>
            <w:proofErr w:type="spellEnd"/>
            <w:r>
              <w:t xml:space="preserve"> che un bel giorno </w:t>
            </w:r>
            <w:proofErr w:type="spellStart"/>
            <w:r>
              <w:t>Peppinella</w:t>
            </w:r>
            <w:proofErr w:type="spellEnd"/>
            <w:r>
              <w:t xml:space="preserve"> si vede comparire davanti addirittura un Conte ….</w:t>
            </w:r>
          </w:p>
        </w:tc>
      </w:tr>
      <w:tr w:rsidR="006F6841" w:rsidRPr="00863AF3" w:rsidTr="0036214A">
        <w:trPr>
          <w:gridAfter w:val="1"/>
          <w:wAfter w:w="3926" w:type="dxa"/>
          <w:trHeight w:val="5373"/>
        </w:trPr>
        <w:tc>
          <w:tcPr>
            <w:tcW w:w="4162" w:type="dxa"/>
            <w:shd w:val="pct25" w:color="auto" w:fill="auto"/>
            <w:vAlign w:val="center"/>
          </w:tcPr>
          <w:p w:rsidR="006F6841" w:rsidRDefault="00EF7C8F" w:rsidP="000A0E4B">
            <w:pPr>
              <w:jc w:val="center"/>
            </w:pPr>
            <w:r>
              <w:rPr>
                <w:noProof/>
              </w:rPr>
              <w:drawing>
                <wp:inline distT="0" distB="0" distL="0" distR="0">
                  <wp:extent cx="1837714" cy="2880000"/>
                  <wp:effectExtent l="19050" t="0" r="0" b="0"/>
                  <wp:docPr id="6" name="Immagine 4" descr="Da Shippo: pasti caldi e gatto ospitale. Con segnalibro - Yuta Takahash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 Shippo: pasti caldi e gatto ospitale. Con segnalibro - Yuta Takahashi - copertina"/>
                          <pic:cNvPicPr>
                            <a:picLocks noChangeAspect="1" noChangeArrowheads="1"/>
                          </pic:cNvPicPr>
                        </pic:nvPicPr>
                        <pic:blipFill>
                          <a:blip r:embed="rId14" cstate="screen"/>
                          <a:srcRect/>
                          <a:stretch>
                            <a:fillRect/>
                          </a:stretch>
                        </pic:blipFill>
                        <pic:spPr bwMode="auto">
                          <a:xfrm>
                            <a:off x="0" y="0"/>
                            <a:ext cx="1837714"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21673B" w:rsidRDefault="0021673B" w:rsidP="00947A7F"/>
          <w:p w:rsidR="00EF7C8F" w:rsidRDefault="00EF7C8F" w:rsidP="00947A7F">
            <w:proofErr w:type="spellStart"/>
            <w:r>
              <w:t>Yuta</w:t>
            </w:r>
            <w:proofErr w:type="spellEnd"/>
            <w:r>
              <w:t xml:space="preserve"> TAKAHASHI</w:t>
            </w:r>
          </w:p>
          <w:p w:rsidR="00EF7C8F" w:rsidRPr="00EF7C8F" w:rsidRDefault="00EF7C8F" w:rsidP="00947A7F">
            <w:pPr>
              <w:rPr>
                <w:sz w:val="36"/>
                <w:szCs w:val="36"/>
              </w:rPr>
            </w:pPr>
            <w:r w:rsidRPr="00EF7C8F">
              <w:rPr>
                <w:sz w:val="36"/>
                <w:szCs w:val="36"/>
              </w:rPr>
              <w:t xml:space="preserve">Da </w:t>
            </w:r>
            <w:proofErr w:type="spellStart"/>
            <w:r w:rsidRPr="00EF7C8F">
              <w:rPr>
                <w:sz w:val="36"/>
                <w:szCs w:val="36"/>
              </w:rPr>
              <w:t>Shippo</w:t>
            </w:r>
            <w:proofErr w:type="spellEnd"/>
            <w:r w:rsidRPr="00EF7C8F">
              <w:rPr>
                <w:sz w:val="36"/>
                <w:szCs w:val="36"/>
              </w:rPr>
              <w:t>: pasti caldi e gatto ospitale</w:t>
            </w:r>
          </w:p>
          <w:p w:rsidR="00EF7C8F" w:rsidRPr="00C44CE2" w:rsidRDefault="00EF7C8F" w:rsidP="00EF7C8F">
            <w:proofErr w:type="spellStart"/>
            <w:r>
              <w:t>Tsumugi</w:t>
            </w:r>
            <w:proofErr w:type="spellEnd"/>
            <w:r>
              <w:t xml:space="preserve"> – cantautrice per niente popolare, per sua stessa ammissione – ha perso le speranze: dopo anni di tentativi per emergere, anche il lavoro poco appagante in una televisione locale si interrompe, lasciandola priva di prospettive. Mentre gira senza meta tra le stradine silenziose della cittadina di </w:t>
            </w:r>
            <w:proofErr w:type="spellStart"/>
            <w:r>
              <w:t>Kisarazu</w:t>
            </w:r>
            <w:proofErr w:type="spellEnd"/>
            <w:r>
              <w:t xml:space="preserve">, in un vicolo dietro un santuario </w:t>
            </w:r>
            <w:proofErr w:type="spellStart"/>
            <w:r>
              <w:t>shintoista</w:t>
            </w:r>
            <w:proofErr w:type="spellEnd"/>
            <w:r>
              <w:t xml:space="preserve"> scopre una locanda con un’insolita insegna: “Da </w:t>
            </w:r>
            <w:proofErr w:type="spellStart"/>
            <w:r>
              <w:t>Shippo</w:t>
            </w:r>
            <w:proofErr w:type="spellEnd"/>
            <w:r>
              <w:t xml:space="preserve">: pasti caldi a menu fisso, locale con gatto”. Incuriosita, varca la soglia e si ritrova in un piccolo ristorante a conduzione famigliare, con pochissimi </w:t>
            </w:r>
            <w:proofErr w:type="spellStart"/>
            <w:r>
              <w:t>coperti…</w:t>
            </w:r>
            <w:proofErr w:type="spellEnd"/>
          </w:p>
        </w:tc>
        <w:tc>
          <w:tcPr>
            <w:tcW w:w="4562" w:type="dxa"/>
            <w:shd w:val="pct25" w:color="auto" w:fill="auto"/>
          </w:tcPr>
          <w:p w:rsidR="004E17A2" w:rsidRPr="004E17A2" w:rsidRDefault="004E17A2" w:rsidP="004E17A2"/>
          <w:p w:rsidR="004E17A2" w:rsidRDefault="004E17A2" w:rsidP="004E17A2"/>
          <w:p w:rsidR="006F6841" w:rsidRPr="004E17A2" w:rsidRDefault="004E17A2" w:rsidP="004E17A2">
            <w:pPr>
              <w:jc w:val="center"/>
            </w:pPr>
            <w:r>
              <w:rPr>
                <w:noProof/>
              </w:rPr>
              <w:drawing>
                <wp:inline distT="0" distB="0" distL="0" distR="0">
                  <wp:extent cx="1850935" cy="2880000"/>
                  <wp:effectExtent l="19050" t="0" r="0" b="0"/>
                  <wp:docPr id="8" name="Immagine 1" descr="Le ore fragili - Virginie Grimald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ore fragili - Virginie Grimaldi - copertina"/>
                          <pic:cNvPicPr>
                            <a:picLocks noChangeAspect="1" noChangeArrowheads="1"/>
                          </pic:cNvPicPr>
                        </pic:nvPicPr>
                        <pic:blipFill>
                          <a:blip r:embed="rId15" cstate="screen"/>
                          <a:srcRect/>
                          <a:stretch>
                            <a:fillRect/>
                          </a:stretch>
                        </pic:blipFill>
                        <pic:spPr bwMode="auto">
                          <a:xfrm>
                            <a:off x="0" y="0"/>
                            <a:ext cx="1850935" cy="2880000"/>
                          </a:xfrm>
                          <a:prstGeom prst="rect">
                            <a:avLst/>
                          </a:prstGeom>
                          <a:noFill/>
                          <a:ln w="9525">
                            <a:noFill/>
                            <a:miter lim="800000"/>
                            <a:headEnd/>
                            <a:tailEnd/>
                          </a:ln>
                        </pic:spPr>
                      </pic:pic>
                    </a:graphicData>
                  </a:graphic>
                </wp:inline>
              </w:drawing>
            </w:r>
          </w:p>
        </w:tc>
        <w:tc>
          <w:tcPr>
            <w:tcW w:w="4639" w:type="dxa"/>
            <w:shd w:val="pct25" w:color="auto" w:fill="auto"/>
          </w:tcPr>
          <w:p w:rsidR="00D33850" w:rsidRDefault="00D33850" w:rsidP="00BF4ACC">
            <w:pPr>
              <w:rPr>
                <w:rFonts w:cstheme="majorHAnsi"/>
              </w:rPr>
            </w:pPr>
          </w:p>
          <w:p w:rsidR="004E17A2" w:rsidRPr="004E17A2" w:rsidRDefault="004E17A2" w:rsidP="00BF4ACC">
            <w:pPr>
              <w:rPr>
                <w:rFonts w:cstheme="majorHAnsi"/>
                <w:sz w:val="36"/>
                <w:szCs w:val="36"/>
              </w:rPr>
            </w:pPr>
            <w:proofErr w:type="spellStart"/>
            <w:r>
              <w:rPr>
                <w:rFonts w:cstheme="majorHAnsi"/>
              </w:rPr>
              <w:t>Virginie</w:t>
            </w:r>
            <w:proofErr w:type="spellEnd"/>
            <w:r>
              <w:rPr>
                <w:rFonts w:cstheme="majorHAnsi"/>
              </w:rPr>
              <w:t xml:space="preserve"> GRIMALDI</w:t>
            </w:r>
            <w:r>
              <w:rPr>
                <w:rFonts w:cstheme="majorHAnsi"/>
              </w:rPr>
              <w:br/>
            </w:r>
            <w:r w:rsidRPr="004E17A2">
              <w:rPr>
                <w:rFonts w:cstheme="majorHAnsi"/>
                <w:sz w:val="36"/>
                <w:szCs w:val="36"/>
              </w:rPr>
              <w:t>Le ore fragili</w:t>
            </w:r>
          </w:p>
          <w:p w:rsidR="004E17A2" w:rsidRPr="001E5F23" w:rsidRDefault="004E17A2" w:rsidP="00BF4ACC">
            <w:pPr>
              <w:rPr>
                <w:rFonts w:cstheme="majorHAnsi"/>
              </w:rPr>
            </w:pPr>
            <w:r>
              <w:t xml:space="preserve">Diane ha sempre avuto sogni semplici. Un marito, due figli e un lavoro che le piace è più di quanto avesse osato sperare. Il giorno in cui </w:t>
            </w:r>
            <w:proofErr w:type="spellStart"/>
            <w:r>
              <w:t>Seb</w:t>
            </w:r>
            <w:proofErr w:type="spellEnd"/>
            <w:r>
              <w:t xml:space="preserve"> la lascia il suo mondo vacilla. Concentrata sul proprio dolore, non vede la tragedia che si sta svolgendo altrove. Accanto a lei, nella camera di fronte alla sua, le risate della figlia si estinguono. </w:t>
            </w:r>
            <w:proofErr w:type="spellStart"/>
            <w:r>
              <w:t>Lou</w:t>
            </w:r>
            <w:proofErr w:type="spellEnd"/>
            <w:r>
              <w:t xml:space="preserve"> ha sedici anni e paura di crescere, e la sua prima pena d’amore le strappa qualcosa di più che semplici lacrime. Quando Diane lo capisce è pronta a tutto per aiutarla, anche a tornare verso un passato da cui era fuggita. Insieme, madre e figlia camminano su un filo teso. Sotto di loro, il torrente della vita </w:t>
            </w:r>
            <w:proofErr w:type="spellStart"/>
            <w:r>
              <w:t>ribolle</w:t>
            </w:r>
            <w:proofErr w:type="spellEnd"/>
            <w:r>
              <w:t xml:space="preserve"> e porta via con sé le ore fragili</w:t>
            </w:r>
          </w:p>
        </w:tc>
      </w:tr>
      <w:tr w:rsidR="0036214A" w:rsidRPr="00863AF3" w:rsidTr="0036214A">
        <w:trPr>
          <w:gridAfter w:val="1"/>
          <w:wAfter w:w="3926" w:type="dxa"/>
          <w:trHeight w:val="5373"/>
        </w:trPr>
        <w:tc>
          <w:tcPr>
            <w:tcW w:w="4162" w:type="dxa"/>
            <w:shd w:val="pct25" w:color="auto" w:fill="auto"/>
            <w:vAlign w:val="center"/>
          </w:tcPr>
          <w:p w:rsidR="0036214A" w:rsidRDefault="0036214A" w:rsidP="0036214A">
            <w:pPr>
              <w:jc w:val="center"/>
            </w:pPr>
            <w:r>
              <w:rPr>
                <w:noProof/>
              </w:rPr>
              <w:drawing>
                <wp:inline distT="0" distB="0" distL="0" distR="0">
                  <wp:extent cx="1877445" cy="2880000"/>
                  <wp:effectExtent l="19050" t="0" r="8505" b="0"/>
                  <wp:docPr id="14" name="Immagine 4" descr="Diario di una sciamana. Il cammino segreto di una monaca guerriera - Selene Calloni Williams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rio di una sciamana. Il cammino segreto di una monaca guerriera - Selene Calloni Williams - copertina"/>
                          <pic:cNvPicPr>
                            <a:picLocks noChangeAspect="1" noChangeArrowheads="1"/>
                          </pic:cNvPicPr>
                        </pic:nvPicPr>
                        <pic:blipFill>
                          <a:blip r:embed="rId16" cstate="screen"/>
                          <a:srcRect/>
                          <a:stretch>
                            <a:fillRect/>
                          </a:stretch>
                        </pic:blipFill>
                        <pic:spPr bwMode="auto">
                          <a:xfrm>
                            <a:off x="0" y="0"/>
                            <a:ext cx="1877445"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36214A" w:rsidRDefault="0036214A" w:rsidP="0036214A"/>
          <w:p w:rsidR="0036214A" w:rsidRPr="00CB6B1F" w:rsidRDefault="0036214A" w:rsidP="0036214A">
            <w:pPr>
              <w:rPr>
                <w:sz w:val="36"/>
                <w:szCs w:val="36"/>
              </w:rPr>
            </w:pPr>
            <w:proofErr w:type="spellStart"/>
            <w:r>
              <w:t>Selene</w:t>
            </w:r>
            <w:proofErr w:type="spellEnd"/>
            <w:r>
              <w:t xml:space="preserve"> CALLONI WILLIAMS</w:t>
            </w:r>
            <w:r>
              <w:br/>
            </w:r>
            <w:r w:rsidRPr="00CB6B1F">
              <w:rPr>
                <w:sz w:val="36"/>
                <w:szCs w:val="36"/>
              </w:rPr>
              <w:t xml:space="preserve">Diario di una </w:t>
            </w:r>
            <w:proofErr w:type="spellStart"/>
            <w:r w:rsidRPr="00CB6B1F">
              <w:rPr>
                <w:sz w:val="36"/>
                <w:szCs w:val="36"/>
              </w:rPr>
              <w:t>sciamana</w:t>
            </w:r>
            <w:proofErr w:type="spellEnd"/>
          </w:p>
          <w:p w:rsidR="0036214A" w:rsidRDefault="0036214A" w:rsidP="0036214A">
            <w:proofErr w:type="spellStart"/>
            <w:r>
              <w:t>Selene</w:t>
            </w:r>
            <w:proofErr w:type="spellEnd"/>
            <w:r>
              <w:t xml:space="preserve">, ragazzina persa in una provincia italiana degli anni Ottanta che insegue esclusivamente valori materiali, si ritrova a fuggire - piena di ferite e di nevrosi, dovute anche alla morte di suo padre - in Sri </w:t>
            </w:r>
            <w:proofErr w:type="spellStart"/>
            <w:r>
              <w:t>Lan-ka</w:t>
            </w:r>
            <w:proofErr w:type="spellEnd"/>
            <w:r>
              <w:t xml:space="preserve">, per lavorare in un villaggio turistico italiano. In questa terra martoriata da una sanguinosa guerra civile, </w:t>
            </w:r>
            <w:proofErr w:type="spellStart"/>
            <w:r>
              <w:t>Selene</w:t>
            </w:r>
            <w:proofErr w:type="spellEnd"/>
            <w:r>
              <w:t xml:space="preserve"> incontra e perde altri padri, maestri spirituali come Michael Williams, </w:t>
            </w:r>
            <w:proofErr w:type="spellStart"/>
            <w:r>
              <w:t>Gatha</w:t>
            </w:r>
            <w:proofErr w:type="spellEnd"/>
            <w:r>
              <w:t xml:space="preserve"> </w:t>
            </w:r>
            <w:proofErr w:type="spellStart"/>
            <w:r>
              <w:t>Thera</w:t>
            </w:r>
            <w:proofErr w:type="spellEnd"/>
            <w:r>
              <w:t xml:space="preserve">, o James </w:t>
            </w:r>
            <w:proofErr w:type="spellStart"/>
            <w:r>
              <w:t>Hillman</w:t>
            </w:r>
            <w:proofErr w:type="spellEnd"/>
            <w:r>
              <w:t xml:space="preserve">, il grande psicoanalista, che diventa suo maestro in Occidente. </w:t>
            </w:r>
          </w:p>
        </w:tc>
        <w:tc>
          <w:tcPr>
            <w:tcW w:w="4562" w:type="dxa"/>
            <w:shd w:val="pct25" w:color="auto" w:fill="auto"/>
          </w:tcPr>
          <w:p w:rsidR="0036214A" w:rsidRDefault="0036214A" w:rsidP="0036214A"/>
          <w:p w:rsidR="0036214A" w:rsidRPr="00C279C7" w:rsidRDefault="0036214A" w:rsidP="0036214A">
            <w:pPr>
              <w:jc w:val="center"/>
            </w:pPr>
            <w:r>
              <w:rPr>
                <w:noProof/>
              </w:rPr>
              <w:drawing>
                <wp:inline distT="0" distB="0" distL="0" distR="0">
                  <wp:extent cx="1875674" cy="2880000"/>
                  <wp:effectExtent l="19050" t="0" r="0" b="0"/>
                  <wp:docPr id="15" name="Immagine 1" descr="Il folle - Henning Mankell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folle - Henning Mankell - copertina"/>
                          <pic:cNvPicPr>
                            <a:picLocks noChangeAspect="1" noChangeArrowheads="1"/>
                          </pic:cNvPicPr>
                        </pic:nvPicPr>
                        <pic:blipFill>
                          <a:blip r:embed="rId17" cstate="screen"/>
                          <a:srcRect/>
                          <a:stretch>
                            <a:fillRect/>
                          </a:stretch>
                        </pic:blipFill>
                        <pic:spPr bwMode="auto">
                          <a:xfrm>
                            <a:off x="0" y="0"/>
                            <a:ext cx="1875674" cy="2880000"/>
                          </a:xfrm>
                          <a:prstGeom prst="rect">
                            <a:avLst/>
                          </a:prstGeom>
                          <a:noFill/>
                          <a:ln w="9525">
                            <a:noFill/>
                            <a:miter lim="800000"/>
                            <a:headEnd/>
                            <a:tailEnd/>
                          </a:ln>
                        </pic:spPr>
                      </pic:pic>
                    </a:graphicData>
                  </a:graphic>
                </wp:inline>
              </w:drawing>
            </w:r>
          </w:p>
        </w:tc>
        <w:tc>
          <w:tcPr>
            <w:tcW w:w="4639" w:type="dxa"/>
            <w:shd w:val="pct25" w:color="auto" w:fill="auto"/>
          </w:tcPr>
          <w:p w:rsidR="0036214A" w:rsidRDefault="0036214A" w:rsidP="0036214A">
            <w:pPr>
              <w:rPr>
                <w:rFonts w:cstheme="majorHAnsi"/>
              </w:rPr>
            </w:pPr>
          </w:p>
          <w:p w:rsidR="0036214A" w:rsidRDefault="0036214A" w:rsidP="0036214A">
            <w:pPr>
              <w:rPr>
                <w:rFonts w:cstheme="majorHAnsi"/>
                <w:sz w:val="36"/>
                <w:szCs w:val="36"/>
              </w:rPr>
            </w:pPr>
            <w:proofErr w:type="spellStart"/>
            <w:r>
              <w:rPr>
                <w:rFonts w:cstheme="majorHAnsi"/>
              </w:rPr>
              <w:t>Henning</w:t>
            </w:r>
            <w:proofErr w:type="spellEnd"/>
            <w:r>
              <w:rPr>
                <w:rFonts w:cstheme="majorHAnsi"/>
              </w:rPr>
              <w:t xml:space="preserve"> MANKELL</w:t>
            </w:r>
            <w:r>
              <w:rPr>
                <w:rFonts w:cstheme="majorHAnsi"/>
              </w:rPr>
              <w:br/>
            </w:r>
            <w:r w:rsidRPr="00C279C7">
              <w:rPr>
                <w:rFonts w:cstheme="majorHAnsi"/>
                <w:sz w:val="36"/>
                <w:szCs w:val="36"/>
              </w:rPr>
              <w:t>Il folle</w:t>
            </w:r>
          </w:p>
          <w:p w:rsidR="0036214A" w:rsidRPr="00C279C7" w:rsidRDefault="0036214A" w:rsidP="0036214A">
            <w:pPr>
              <w:rPr>
                <w:rFonts w:cstheme="majorHAnsi"/>
                <w:sz w:val="36"/>
                <w:szCs w:val="36"/>
              </w:rPr>
            </w:pPr>
            <w:r w:rsidRPr="00C279C7">
              <w:rPr>
                <w:bCs/>
              </w:rPr>
              <w:t xml:space="preserve">Con questo romanzo scritto nel 1977, basato su fatti reali e tuttora modernissimo, </w:t>
            </w:r>
            <w:proofErr w:type="spellStart"/>
            <w:r w:rsidRPr="00C279C7">
              <w:rPr>
                <w:bCs/>
              </w:rPr>
              <w:t>Mankell</w:t>
            </w:r>
            <w:proofErr w:type="spellEnd"/>
            <w:r w:rsidRPr="00C279C7">
              <w:rPr>
                <w:bCs/>
              </w:rPr>
              <w:t xml:space="preserve"> si conferma grande precursore dei tempi e profondo conoscitore dell’animo umano: </w:t>
            </w:r>
            <w:r w:rsidRPr="00C279C7">
              <w:rPr>
                <w:bCs/>
                <w:i/>
                <w:iCs/>
              </w:rPr>
              <w:t>Il folle</w:t>
            </w:r>
            <w:r w:rsidRPr="00C279C7">
              <w:rPr>
                <w:bCs/>
              </w:rPr>
              <w:t xml:space="preserve"> è una storia di forte attualità, che smaschera abusi politici e corruzione disegnando personaggi autentici, inermi di fronte al potere, che cercano solo un po’ di felicità. Mettendo in scena ideali e cadute della politica, e soprattutto l’eterna paura dello straniero, ad appena ventinove anni il creatore del commissario </w:t>
            </w:r>
            <w:proofErr w:type="spellStart"/>
            <w:r w:rsidRPr="00C279C7">
              <w:rPr>
                <w:bCs/>
              </w:rPr>
              <w:t>Wallander</w:t>
            </w:r>
            <w:proofErr w:type="spellEnd"/>
            <w:r w:rsidRPr="00C279C7">
              <w:rPr>
                <w:bCs/>
              </w:rPr>
              <w:t xml:space="preserve"> ha dato vita a un romanzo potente, che scuote e commuove</w:t>
            </w:r>
          </w:p>
          <w:p w:rsidR="0036214A" w:rsidRPr="001E5F23" w:rsidRDefault="0036214A" w:rsidP="0036214A">
            <w:pPr>
              <w:rPr>
                <w:rFonts w:cstheme="majorHAnsi"/>
              </w:rPr>
            </w:pPr>
          </w:p>
        </w:tc>
      </w:tr>
      <w:tr w:rsidR="0036214A" w:rsidRPr="00863AF3" w:rsidTr="0036214A">
        <w:trPr>
          <w:gridAfter w:val="1"/>
          <w:wAfter w:w="3926" w:type="dxa"/>
          <w:trHeight w:val="5373"/>
        </w:trPr>
        <w:tc>
          <w:tcPr>
            <w:tcW w:w="4162" w:type="dxa"/>
            <w:shd w:val="pct25" w:color="auto" w:fill="auto"/>
            <w:vAlign w:val="center"/>
          </w:tcPr>
          <w:p w:rsidR="0036214A" w:rsidRDefault="0036214A" w:rsidP="0036214A">
            <w:pPr>
              <w:jc w:val="center"/>
            </w:pPr>
            <w:r>
              <w:rPr>
                <w:noProof/>
              </w:rPr>
              <w:drawing>
                <wp:inline distT="0" distB="0" distL="0" distR="0">
                  <wp:extent cx="2123356" cy="2880000"/>
                  <wp:effectExtent l="19050" t="0" r="0" b="0"/>
                  <wp:docPr id="16" name="Immagine 1" descr="Lago Santo. Un'indagine del commissario Soneri - Valerio Vares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go Santo. Un'indagine del commissario Soneri - Valerio Varesi - copertina"/>
                          <pic:cNvPicPr>
                            <a:picLocks noChangeAspect="1" noChangeArrowheads="1"/>
                          </pic:cNvPicPr>
                        </pic:nvPicPr>
                        <pic:blipFill>
                          <a:blip r:embed="rId18" cstate="screen"/>
                          <a:srcRect/>
                          <a:stretch>
                            <a:fillRect/>
                          </a:stretch>
                        </pic:blipFill>
                        <pic:spPr bwMode="auto">
                          <a:xfrm>
                            <a:off x="0" y="0"/>
                            <a:ext cx="2123356"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36214A" w:rsidRDefault="0036214A" w:rsidP="0036214A"/>
          <w:p w:rsidR="0036214A" w:rsidRDefault="0036214A" w:rsidP="0036214A">
            <w:r>
              <w:t>Valerio VARESI</w:t>
            </w:r>
          </w:p>
          <w:p w:rsidR="0036214A" w:rsidRPr="00B3607C" w:rsidRDefault="0036214A" w:rsidP="0036214A">
            <w:pPr>
              <w:rPr>
                <w:sz w:val="36"/>
                <w:szCs w:val="36"/>
              </w:rPr>
            </w:pPr>
            <w:r w:rsidRPr="00B3607C">
              <w:rPr>
                <w:sz w:val="36"/>
                <w:szCs w:val="36"/>
              </w:rPr>
              <w:t>Lago santo</w:t>
            </w:r>
          </w:p>
          <w:p w:rsidR="0036214A" w:rsidRDefault="0036214A" w:rsidP="0036214A">
            <w:r>
              <w:t>L’autunno è stato mite, e la neve non è ancora arrivata a sbiancare le cime dell’</w:t>
            </w:r>
          </w:p>
          <w:p w:rsidR="0036214A" w:rsidRPr="00D61DCD" w:rsidRDefault="0036214A" w:rsidP="0036214A">
            <w:r>
              <w:t xml:space="preserve">Appennino quando il commissario </w:t>
            </w:r>
            <w:proofErr w:type="spellStart"/>
            <w:r>
              <w:t>Soneri</w:t>
            </w:r>
            <w:proofErr w:type="spellEnd"/>
            <w:r>
              <w:t xml:space="preserve"> imbocca il sentiero per Lago Santo, un nido di falco a millecinquecento metri di altitu-dine dove, da ragazzo, tante volte è scappato per star lontano dal chiacchie-riccio e più vicino ai propri pensieri. A spingerlo questa volta non c’è però la voglia di solitudine, ma la denuncia anonima del ritrovamento di un cadavere. Il morto ha il volto sfigurato – persino troppo, pur immaginando un accanimento da parte dei lupi –, ma </w:t>
            </w:r>
            <w:proofErr w:type="spellStart"/>
            <w:r>
              <w:t>Soneri</w:t>
            </w:r>
            <w:proofErr w:type="spellEnd"/>
            <w:r>
              <w:t xml:space="preserve"> sospetta che si tratti di </w:t>
            </w:r>
            <w:proofErr w:type="spellStart"/>
            <w:r>
              <w:t>Gianrico</w:t>
            </w:r>
            <w:proofErr w:type="spellEnd"/>
            <w:r>
              <w:t xml:space="preserve"> </w:t>
            </w:r>
            <w:proofErr w:type="spellStart"/>
            <w:r>
              <w:t>Bonaccorsi</w:t>
            </w:r>
            <w:proofErr w:type="spellEnd"/>
            <w:r>
              <w:t xml:space="preserve">, un insegnante di filosofia in pensione recentemente </w:t>
            </w:r>
            <w:proofErr w:type="spellStart"/>
            <w:r>
              <w:t>scomparso…</w:t>
            </w:r>
            <w:proofErr w:type="spellEnd"/>
          </w:p>
        </w:tc>
        <w:tc>
          <w:tcPr>
            <w:tcW w:w="4562" w:type="dxa"/>
            <w:shd w:val="pct25" w:color="auto" w:fill="auto"/>
          </w:tcPr>
          <w:p w:rsidR="0036214A" w:rsidRPr="00283633" w:rsidRDefault="0036214A" w:rsidP="0036214A"/>
          <w:p w:rsidR="0036214A" w:rsidRPr="00283633" w:rsidRDefault="0036214A" w:rsidP="0036214A"/>
          <w:p w:rsidR="0036214A" w:rsidRDefault="0036214A" w:rsidP="0036214A"/>
          <w:p w:rsidR="0036214A" w:rsidRPr="00283633" w:rsidRDefault="0036214A" w:rsidP="0036214A">
            <w:pPr>
              <w:jc w:val="center"/>
            </w:pPr>
            <w:r>
              <w:rPr>
                <w:noProof/>
              </w:rPr>
              <w:drawing>
                <wp:inline distT="0" distB="0" distL="0" distR="0">
                  <wp:extent cx="1894086" cy="2880000"/>
                  <wp:effectExtent l="19050" t="0" r="0" b="0"/>
                  <wp:docPr id="17" name="Immagine 7" descr="Stato di sogno - Eric Puchner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to di sogno - Eric Puchner - copertina"/>
                          <pic:cNvPicPr>
                            <a:picLocks noChangeAspect="1" noChangeArrowheads="1"/>
                          </pic:cNvPicPr>
                        </pic:nvPicPr>
                        <pic:blipFill>
                          <a:blip r:embed="rId19" cstate="screen"/>
                          <a:srcRect/>
                          <a:stretch>
                            <a:fillRect/>
                          </a:stretch>
                        </pic:blipFill>
                        <pic:spPr bwMode="auto">
                          <a:xfrm>
                            <a:off x="0" y="0"/>
                            <a:ext cx="1894086" cy="2880000"/>
                          </a:xfrm>
                          <a:prstGeom prst="rect">
                            <a:avLst/>
                          </a:prstGeom>
                          <a:noFill/>
                          <a:ln w="9525">
                            <a:noFill/>
                            <a:miter lim="800000"/>
                            <a:headEnd/>
                            <a:tailEnd/>
                          </a:ln>
                        </pic:spPr>
                      </pic:pic>
                    </a:graphicData>
                  </a:graphic>
                </wp:inline>
              </w:drawing>
            </w:r>
          </w:p>
        </w:tc>
        <w:tc>
          <w:tcPr>
            <w:tcW w:w="4639" w:type="dxa"/>
            <w:shd w:val="pct25" w:color="auto" w:fill="auto"/>
          </w:tcPr>
          <w:p w:rsidR="0036214A" w:rsidRDefault="0036214A" w:rsidP="0036214A">
            <w:pPr>
              <w:rPr>
                <w:rFonts w:cstheme="majorHAnsi"/>
              </w:rPr>
            </w:pPr>
          </w:p>
          <w:p w:rsidR="0036214A" w:rsidRDefault="0036214A" w:rsidP="0036214A">
            <w:pPr>
              <w:rPr>
                <w:rFonts w:cstheme="majorHAnsi"/>
              </w:rPr>
            </w:pPr>
          </w:p>
          <w:p w:rsidR="0036214A" w:rsidRDefault="0036214A" w:rsidP="0036214A">
            <w:pPr>
              <w:rPr>
                <w:rFonts w:cstheme="majorHAnsi"/>
                <w:sz w:val="36"/>
                <w:szCs w:val="36"/>
              </w:rPr>
            </w:pPr>
            <w:r>
              <w:rPr>
                <w:rFonts w:cstheme="majorHAnsi"/>
              </w:rPr>
              <w:t>Eric PUCHNER</w:t>
            </w:r>
            <w:r>
              <w:rPr>
                <w:rFonts w:cstheme="majorHAnsi"/>
              </w:rPr>
              <w:br/>
            </w:r>
            <w:r w:rsidRPr="00283633">
              <w:rPr>
                <w:rFonts w:cstheme="majorHAnsi"/>
                <w:sz w:val="36"/>
                <w:szCs w:val="36"/>
              </w:rPr>
              <w:t>Stato di sogno</w:t>
            </w:r>
          </w:p>
          <w:p w:rsidR="0036214A" w:rsidRPr="00283633" w:rsidRDefault="0036214A" w:rsidP="0036214A">
            <w:pPr>
              <w:rPr>
                <w:rFonts w:cstheme="majorHAnsi"/>
                <w:sz w:val="36"/>
                <w:szCs w:val="36"/>
              </w:rPr>
            </w:pPr>
          </w:p>
          <w:p w:rsidR="0036214A" w:rsidRPr="00283633" w:rsidRDefault="0036214A" w:rsidP="0036214A">
            <w:pPr>
              <w:rPr>
                <w:rFonts w:cstheme="majorHAnsi"/>
              </w:rPr>
            </w:pPr>
            <w:r w:rsidRPr="00283633">
              <w:rPr>
                <w:bCs/>
                <w:i/>
                <w:iCs/>
              </w:rPr>
              <w:t>Stato di sogno</w:t>
            </w:r>
            <w:r w:rsidRPr="00283633">
              <w:rPr>
                <w:bCs/>
              </w:rPr>
              <w:t>, pubblicato di recente negli Stati Uniti e accolto da pubblico e critica come un capolavoro, è uno splendido romanzo sulle amicizie che durano una vita, sulle stranezze del matrimonio e sulla bellezza del cambiamento. Scritto con umorismo, precisione e un cuore enorme, è uno di quei rari libri che al contempo fanno ridere, piangere e pensare</w:t>
            </w: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251" w:rsidRDefault="00C92251" w:rsidP="00D66F75">
      <w:r>
        <w:separator/>
      </w:r>
    </w:p>
  </w:endnote>
  <w:endnote w:type="continuationSeparator" w:id="0">
    <w:p w:rsidR="00C92251" w:rsidRDefault="00C92251"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251" w:rsidRDefault="00C92251" w:rsidP="00D66F75">
      <w:r>
        <w:separator/>
      </w:r>
    </w:p>
  </w:footnote>
  <w:footnote w:type="continuationSeparator" w:id="0">
    <w:p w:rsidR="00C92251" w:rsidRDefault="00C92251"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0EFE"/>
    <w:rsid w:val="00003061"/>
    <w:rsid w:val="0000353F"/>
    <w:rsid w:val="00003642"/>
    <w:rsid w:val="000037B9"/>
    <w:rsid w:val="00004AB4"/>
    <w:rsid w:val="0000522F"/>
    <w:rsid w:val="00005D15"/>
    <w:rsid w:val="000063C1"/>
    <w:rsid w:val="0000759D"/>
    <w:rsid w:val="00010E52"/>
    <w:rsid w:val="00011CBB"/>
    <w:rsid w:val="00011D1F"/>
    <w:rsid w:val="0001221C"/>
    <w:rsid w:val="00012716"/>
    <w:rsid w:val="00013DC0"/>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0808"/>
    <w:rsid w:val="00041BAD"/>
    <w:rsid w:val="000444DB"/>
    <w:rsid w:val="00045735"/>
    <w:rsid w:val="00045D28"/>
    <w:rsid w:val="0004628B"/>
    <w:rsid w:val="000466F8"/>
    <w:rsid w:val="00047F3A"/>
    <w:rsid w:val="00050180"/>
    <w:rsid w:val="00050598"/>
    <w:rsid w:val="00050727"/>
    <w:rsid w:val="00050896"/>
    <w:rsid w:val="0005181F"/>
    <w:rsid w:val="0005249C"/>
    <w:rsid w:val="000537AB"/>
    <w:rsid w:val="000539E4"/>
    <w:rsid w:val="000549DA"/>
    <w:rsid w:val="000564D2"/>
    <w:rsid w:val="000572CA"/>
    <w:rsid w:val="00057DD2"/>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84"/>
    <w:rsid w:val="00087052"/>
    <w:rsid w:val="00087253"/>
    <w:rsid w:val="000877AC"/>
    <w:rsid w:val="00087D45"/>
    <w:rsid w:val="00087D9F"/>
    <w:rsid w:val="00090D98"/>
    <w:rsid w:val="00090FC5"/>
    <w:rsid w:val="000910FC"/>
    <w:rsid w:val="000925D5"/>
    <w:rsid w:val="00094BBA"/>
    <w:rsid w:val="00094D3F"/>
    <w:rsid w:val="0009557E"/>
    <w:rsid w:val="00096257"/>
    <w:rsid w:val="000962D0"/>
    <w:rsid w:val="00096D43"/>
    <w:rsid w:val="00096E5E"/>
    <w:rsid w:val="000A009B"/>
    <w:rsid w:val="000A0714"/>
    <w:rsid w:val="000A0E4B"/>
    <w:rsid w:val="000A1385"/>
    <w:rsid w:val="000A1E05"/>
    <w:rsid w:val="000A21A1"/>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A35"/>
    <w:rsid w:val="000C06FE"/>
    <w:rsid w:val="000C1736"/>
    <w:rsid w:val="000C4134"/>
    <w:rsid w:val="000C4CE7"/>
    <w:rsid w:val="000C4D38"/>
    <w:rsid w:val="000C56E0"/>
    <w:rsid w:val="000C58BD"/>
    <w:rsid w:val="000C5EB5"/>
    <w:rsid w:val="000C7A46"/>
    <w:rsid w:val="000C7BEC"/>
    <w:rsid w:val="000D016F"/>
    <w:rsid w:val="000D04B5"/>
    <w:rsid w:val="000D1E0E"/>
    <w:rsid w:val="000D340B"/>
    <w:rsid w:val="000D3C8C"/>
    <w:rsid w:val="000D44F9"/>
    <w:rsid w:val="000D5B49"/>
    <w:rsid w:val="000D6D6C"/>
    <w:rsid w:val="000D7BF0"/>
    <w:rsid w:val="000E0737"/>
    <w:rsid w:val="000E0AAB"/>
    <w:rsid w:val="000E1183"/>
    <w:rsid w:val="000E11ED"/>
    <w:rsid w:val="000E1C29"/>
    <w:rsid w:val="000E5BB0"/>
    <w:rsid w:val="000E61DA"/>
    <w:rsid w:val="000E6A19"/>
    <w:rsid w:val="000F06AD"/>
    <w:rsid w:val="000F11F9"/>
    <w:rsid w:val="000F2953"/>
    <w:rsid w:val="000F2C10"/>
    <w:rsid w:val="000F51F7"/>
    <w:rsid w:val="000F5983"/>
    <w:rsid w:val="000F5B21"/>
    <w:rsid w:val="000F608F"/>
    <w:rsid w:val="000F6820"/>
    <w:rsid w:val="000F6A15"/>
    <w:rsid w:val="000F6E9A"/>
    <w:rsid w:val="000F7804"/>
    <w:rsid w:val="001000A9"/>
    <w:rsid w:val="001028D0"/>
    <w:rsid w:val="0010556D"/>
    <w:rsid w:val="00105E7D"/>
    <w:rsid w:val="00106B0D"/>
    <w:rsid w:val="001074AE"/>
    <w:rsid w:val="00107859"/>
    <w:rsid w:val="00107E6A"/>
    <w:rsid w:val="00110B37"/>
    <w:rsid w:val="00110B6E"/>
    <w:rsid w:val="00110DAD"/>
    <w:rsid w:val="001112DD"/>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BC6"/>
    <w:rsid w:val="00127EEE"/>
    <w:rsid w:val="001302AB"/>
    <w:rsid w:val="00130EB0"/>
    <w:rsid w:val="0013133B"/>
    <w:rsid w:val="0013257D"/>
    <w:rsid w:val="0013330A"/>
    <w:rsid w:val="00133361"/>
    <w:rsid w:val="00134833"/>
    <w:rsid w:val="00134F7F"/>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187B"/>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3485"/>
    <w:rsid w:val="00183774"/>
    <w:rsid w:val="001839A8"/>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4AC8"/>
    <w:rsid w:val="001D4B96"/>
    <w:rsid w:val="001D5311"/>
    <w:rsid w:val="001D6983"/>
    <w:rsid w:val="001D6A30"/>
    <w:rsid w:val="001D6A9D"/>
    <w:rsid w:val="001D6CBA"/>
    <w:rsid w:val="001D743F"/>
    <w:rsid w:val="001D7D11"/>
    <w:rsid w:val="001E0FE9"/>
    <w:rsid w:val="001E4783"/>
    <w:rsid w:val="001E4FA3"/>
    <w:rsid w:val="001E5F23"/>
    <w:rsid w:val="001F0C26"/>
    <w:rsid w:val="001F1217"/>
    <w:rsid w:val="001F1FD6"/>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F31"/>
    <w:rsid w:val="0020303E"/>
    <w:rsid w:val="00203A4A"/>
    <w:rsid w:val="002046FE"/>
    <w:rsid w:val="00204D8B"/>
    <w:rsid w:val="002061CE"/>
    <w:rsid w:val="00206BD9"/>
    <w:rsid w:val="00211267"/>
    <w:rsid w:val="00213081"/>
    <w:rsid w:val="00215A41"/>
    <w:rsid w:val="00216645"/>
    <w:rsid w:val="0021673B"/>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23F8"/>
    <w:rsid w:val="0023248C"/>
    <w:rsid w:val="002338E5"/>
    <w:rsid w:val="00235286"/>
    <w:rsid w:val="00235BDD"/>
    <w:rsid w:val="00235E5E"/>
    <w:rsid w:val="0023661A"/>
    <w:rsid w:val="0024041D"/>
    <w:rsid w:val="00240E76"/>
    <w:rsid w:val="00240EE4"/>
    <w:rsid w:val="00240F1A"/>
    <w:rsid w:val="002426EA"/>
    <w:rsid w:val="00242A79"/>
    <w:rsid w:val="0024338A"/>
    <w:rsid w:val="00245344"/>
    <w:rsid w:val="00246E4E"/>
    <w:rsid w:val="0024709A"/>
    <w:rsid w:val="00247272"/>
    <w:rsid w:val="00247C3D"/>
    <w:rsid w:val="00247F5D"/>
    <w:rsid w:val="002535B9"/>
    <w:rsid w:val="002557F0"/>
    <w:rsid w:val="00255915"/>
    <w:rsid w:val="00256F07"/>
    <w:rsid w:val="00261B6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089"/>
    <w:rsid w:val="00281394"/>
    <w:rsid w:val="002817F7"/>
    <w:rsid w:val="00281B89"/>
    <w:rsid w:val="00283633"/>
    <w:rsid w:val="00283D8B"/>
    <w:rsid w:val="00285562"/>
    <w:rsid w:val="00285A2E"/>
    <w:rsid w:val="00286037"/>
    <w:rsid w:val="0028610F"/>
    <w:rsid w:val="00287B03"/>
    <w:rsid w:val="00290A3D"/>
    <w:rsid w:val="00290D1A"/>
    <w:rsid w:val="00291637"/>
    <w:rsid w:val="00292D75"/>
    <w:rsid w:val="00293265"/>
    <w:rsid w:val="00294EE1"/>
    <w:rsid w:val="002979AC"/>
    <w:rsid w:val="002A0857"/>
    <w:rsid w:val="002A19FD"/>
    <w:rsid w:val="002A1B8B"/>
    <w:rsid w:val="002A1F17"/>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477E"/>
    <w:rsid w:val="002E4950"/>
    <w:rsid w:val="002E4D70"/>
    <w:rsid w:val="002E52B2"/>
    <w:rsid w:val="002E55CE"/>
    <w:rsid w:val="002E61E9"/>
    <w:rsid w:val="002E7122"/>
    <w:rsid w:val="002E7A23"/>
    <w:rsid w:val="002F0322"/>
    <w:rsid w:val="002F0466"/>
    <w:rsid w:val="002F1D89"/>
    <w:rsid w:val="002F1F86"/>
    <w:rsid w:val="002F222B"/>
    <w:rsid w:val="002F3094"/>
    <w:rsid w:val="002F3635"/>
    <w:rsid w:val="002F420E"/>
    <w:rsid w:val="002F464E"/>
    <w:rsid w:val="002F48AD"/>
    <w:rsid w:val="002F4A78"/>
    <w:rsid w:val="002F5704"/>
    <w:rsid w:val="002F5FED"/>
    <w:rsid w:val="002F6ACE"/>
    <w:rsid w:val="002F6D5F"/>
    <w:rsid w:val="002F7EF3"/>
    <w:rsid w:val="00300699"/>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42E2"/>
    <w:rsid w:val="003143B7"/>
    <w:rsid w:val="003143F1"/>
    <w:rsid w:val="003160C7"/>
    <w:rsid w:val="0031667D"/>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40A"/>
    <w:rsid w:val="0033155F"/>
    <w:rsid w:val="00331AFA"/>
    <w:rsid w:val="003336A4"/>
    <w:rsid w:val="00333E97"/>
    <w:rsid w:val="0033446A"/>
    <w:rsid w:val="003356FC"/>
    <w:rsid w:val="00336A57"/>
    <w:rsid w:val="00336F81"/>
    <w:rsid w:val="00341A9B"/>
    <w:rsid w:val="00341F43"/>
    <w:rsid w:val="003421F9"/>
    <w:rsid w:val="00342F50"/>
    <w:rsid w:val="00344D04"/>
    <w:rsid w:val="00345340"/>
    <w:rsid w:val="00345C5B"/>
    <w:rsid w:val="00345D4C"/>
    <w:rsid w:val="00346013"/>
    <w:rsid w:val="00350AC6"/>
    <w:rsid w:val="003521E8"/>
    <w:rsid w:val="00352C02"/>
    <w:rsid w:val="0035451E"/>
    <w:rsid w:val="00354D31"/>
    <w:rsid w:val="003572D3"/>
    <w:rsid w:val="00357E6F"/>
    <w:rsid w:val="003600E0"/>
    <w:rsid w:val="003615CA"/>
    <w:rsid w:val="0036214A"/>
    <w:rsid w:val="00363931"/>
    <w:rsid w:val="00365880"/>
    <w:rsid w:val="00366BFE"/>
    <w:rsid w:val="00367663"/>
    <w:rsid w:val="0037124D"/>
    <w:rsid w:val="00371E42"/>
    <w:rsid w:val="0037235A"/>
    <w:rsid w:val="00372F45"/>
    <w:rsid w:val="00374A83"/>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CD5"/>
    <w:rsid w:val="00387F0A"/>
    <w:rsid w:val="003915DA"/>
    <w:rsid w:val="003916B4"/>
    <w:rsid w:val="00391E73"/>
    <w:rsid w:val="003939E3"/>
    <w:rsid w:val="00394A35"/>
    <w:rsid w:val="003951E3"/>
    <w:rsid w:val="00395380"/>
    <w:rsid w:val="0039551D"/>
    <w:rsid w:val="003966D5"/>
    <w:rsid w:val="00397C3B"/>
    <w:rsid w:val="00397E72"/>
    <w:rsid w:val="003A1028"/>
    <w:rsid w:val="003A23E4"/>
    <w:rsid w:val="003A4EB4"/>
    <w:rsid w:val="003A5AD1"/>
    <w:rsid w:val="003A5BAD"/>
    <w:rsid w:val="003A5FFB"/>
    <w:rsid w:val="003A6E15"/>
    <w:rsid w:val="003A7017"/>
    <w:rsid w:val="003B0D3C"/>
    <w:rsid w:val="003B1698"/>
    <w:rsid w:val="003B274C"/>
    <w:rsid w:val="003B2E7C"/>
    <w:rsid w:val="003B4047"/>
    <w:rsid w:val="003B59C8"/>
    <w:rsid w:val="003B5D92"/>
    <w:rsid w:val="003B690A"/>
    <w:rsid w:val="003B6C88"/>
    <w:rsid w:val="003B6CF1"/>
    <w:rsid w:val="003B6EEA"/>
    <w:rsid w:val="003B7AB0"/>
    <w:rsid w:val="003C17CB"/>
    <w:rsid w:val="003C194A"/>
    <w:rsid w:val="003C1DB0"/>
    <w:rsid w:val="003C2F10"/>
    <w:rsid w:val="003C4178"/>
    <w:rsid w:val="003C506F"/>
    <w:rsid w:val="003C5259"/>
    <w:rsid w:val="003C6A81"/>
    <w:rsid w:val="003C741F"/>
    <w:rsid w:val="003C7876"/>
    <w:rsid w:val="003C78F9"/>
    <w:rsid w:val="003D08B8"/>
    <w:rsid w:val="003D08DA"/>
    <w:rsid w:val="003D1769"/>
    <w:rsid w:val="003D2627"/>
    <w:rsid w:val="003D33A4"/>
    <w:rsid w:val="003D33B0"/>
    <w:rsid w:val="003D4252"/>
    <w:rsid w:val="003D4314"/>
    <w:rsid w:val="003D76DB"/>
    <w:rsid w:val="003E0A72"/>
    <w:rsid w:val="003E0E16"/>
    <w:rsid w:val="003E2384"/>
    <w:rsid w:val="003E317C"/>
    <w:rsid w:val="003E42AD"/>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204E"/>
    <w:rsid w:val="00403A19"/>
    <w:rsid w:val="00407B43"/>
    <w:rsid w:val="00407FF5"/>
    <w:rsid w:val="00410DC6"/>
    <w:rsid w:val="004111CD"/>
    <w:rsid w:val="004126F0"/>
    <w:rsid w:val="0041286C"/>
    <w:rsid w:val="00412E95"/>
    <w:rsid w:val="0041356E"/>
    <w:rsid w:val="004135DB"/>
    <w:rsid w:val="00414021"/>
    <w:rsid w:val="0041498F"/>
    <w:rsid w:val="00414D57"/>
    <w:rsid w:val="00415739"/>
    <w:rsid w:val="004167E9"/>
    <w:rsid w:val="00416F6A"/>
    <w:rsid w:val="00421CE2"/>
    <w:rsid w:val="004235A7"/>
    <w:rsid w:val="00424CAC"/>
    <w:rsid w:val="0042504E"/>
    <w:rsid w:val="00425969"/>
    <w:rsid w:val="004271F7"/>
    <w:rsid w:val="004276C1"/>
    <w:rsid w:val="00427BEB"/>
    <w:rsid w:val="00427D4E"/>
    <w:rsid w:val="00431F57"/>
    <w:rsid w:val="004320A1"/>
    <w:rsid w:val="00432B29"/>
    <w:rsid w:val="00433694"/>
    <w:rsid w:val="00434099"/>
    <w:rsid w:val="004357B3"/>
    <w:rsid w:val="004358D2"/>
    <w:rsid w:val="0043608B"/>
    <w:rsid w:val="004368EF"/>
    <w:rsid w:val="00436E23"/>
    <w:rsid w:val="0044017D"/>
    <w:rsid w:val="00440C76"/>
    <w:rsid w:val="00440D1B"/>
    <w:rsid w:val="0044136C"/>
    <w:rsid w:val="00441FC8"/>
    <w:rsid w:val="00442959"/>
    <w:rsid w:val="00442A90"/>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5F70"/>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B1A"/>
    <w:rsid w:val="004A09D8"/>
    <w:rsid w:val="004A0DB3"/>
    <w:rsid w:val="004A0FFD"/>
    <w:rsid w:val="004A124C"/>
    <w:rsid w:val="004A191B"/>
    <w:rsid w:val="004A2307"/>
    <w:rsid w:val="004A2B8A"/>
    <w:rsid w:val="004A3470"/>
    <w:rsid w:val="004A43BF"/>
    <w:rsid w:val="004A534B"/>
    <w:rsid w:val="004A554D"/>
    <w:rsid w:val="004A567F"/>
    <w:rsid w:val="004A7707"/>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0B6A"/>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7A2"/>
    <w:rsid w:val="004E1E1B"/>
    <w:rsid w:val="004E37B6"/>
    <w:rsid w:val="004E3AD7"/>
    <w:rsid w:val="004E4EFE"/>
    <w:rsid w:val="004E5CB7"/>
    <w:rsid w:val="004E6678"/>
    <w:rsid w:val="004E6CC0"/>
    <w:rsid w:val="004E6D51"/>
    <w:rsid w:val="004F5B5D"/>
    <w:rsid w:val="004F5F89"/>
    <w:rsid w:val="004F7D93"/>
    <w:rsid w:val="0050089E"/>
    <w:rsid w:val="00501243"/>
    <w:rsid w:val="00502158"/>
    <w:rsid w:val="00502564"/>
    <w:rsid w:val="005028DA"/>
    <w:rsid w:val="00502A40"/>
    <w:rsid w:val="00502B50"/>
    <w:rsid w:val="0050303C"/>
    <w:rsid w:val="00503FE4"/>
    <w:rsid w:val="0050438F"/>
    <w:rsid w:val="005059D1"/>
    <w:rsid w:val="00505B51"/>
    <w:rsid w:val="00507B62"/>
    <w:rsid w:val="00511052"/>
    <w:rsid w:val="0051160E"/>
    <w:rsid w:val="00511F54"/>
    <w:rsid w:val="00513A24"/>
    <w:rsid w:val="00513EB9"/>
    <w:rsid w:val="00514BAB"/>
    <w:rsid w:val="00514CB2"/>
    <w:rsid w:val="00514FF9"/>
    <w:rsid w:val="00516BF5"/>
    <w:rsid w:val="005174CA"/>
    <w:rsid w:val="005200FE"/>
    <w:rsid w:val="005201D9"/>
    <w:rsid w:val="0052026E"/>
    <w:rsid w:val="00520A6F"/>
    <w:rsid w:val="00521579"/>
    <w:rsid w:val="00521851"/>
    <w:rsid w:val="00522408"/>
    <w:rsid w:val="005225E9"/>
    <w:rsid w:val="00522FE7"/>
    <w:rsid w:val="0052439D"/>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5062B"/>
    <w:rsid w:val="00550F14"/>
    <w:rsid w:val="00551146"/>
    <w:rsid w:val="0055196F"/>
    <w:rsid w:val="0055251A"/>
    <w:rsid w:val="00554843"/>
    <w:rsid w:val="00555E3A"/>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975"/>
    <w:rsid w:val="00571CAF"/>
    <w:rsid w:val="00572899"/>
    <w:rsid w:val="005736EB"/>
    <w:rsid w:val="00574F30"/>
    <w:rsid w:val="0057629D"/>
    <w:rsid w:val="005765E7"/>
    <w:rsid w:val="00576A01"/>
    <w:rsid w:val="005770F4"/>
    <w:rsid w:val="0057752A"/>
    <w:rsid w:val="005776F9"/>
    <w:rsid w:val="00580852"/>
    <w:rsid w:val="00580946"/>
    <w:rsid w:val="005814A3"/>
    <w:rsid w:val="005819B0"/>
    <w:rsid w:val="00581E17"/>
    <w:rsid w:val="005844A2"/>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FE1"/>
    <w:rsid w:val="005A32C0"/>
    <w:rsid w:val="005A337A"/>
    <w:rsid w:val="005A457B"/>
    <w:rsid w:val="005A6062"/>
    <w:rsid w:val="005A6B99"/>
    <w:rsid w:val="005A6BB6"/>
    <w:rsid w:val="005A6C1D"/>
    <w:rsid w:val="005A7554"/>
    <w:rsid w:val="005A78AB"/>
    <w:rsid w:val="005B0D51"/>
    <w:rsid w:val="005B183C"/>
    <w:rsid w:val="005B1B2C"/>
    <w:rsid w:val="005B3059"/>
    <w:rsid w:val="005B33C7"/>
    <w:rsid w:val="005B4C2F"/>
    <w:rsid w:val="005B52E7"/>
    <w:rsid w:val="005B5C27"/>
    <w:rsid w:val="005B5E93"/>
    <w:rsid w:val="005B6AEB"/>
    <w:rsid w:val="005B71F5"/>
    <w:rsid w:val="005C0286"/>
    <w:rsid w:val="005C02AC"/>
    <w:rsid w:val="005C12E9"/>
    <w:rsid w:val="005C186C"/>
    <w:rsid w:val="005C1CAC"/>
    <w:rsid w:val="005C1E15"/>
    <w:rsid w:val="005C218B"/>
    <w:rsid w:val="005C2491"/>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2F8"/>
    <w:rsid w:val="005E33BA"/>
    <w:rsid w:val="005E3A69"/>
    <w:rsid w:val="005E3AA6"/>
    <w:rsid w:val="005E3AAF"/>
    <w:rsid w:val="005E3C41"/>
    <w:rsid w:val="005E489E"/>
    <w:rsid w:val="005E69CB"/>
    <w:rsid w:val="005E6FDC"/>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509F8"/>
    <w:rsid w:val="00650DF2"/>
    <w:rsid w:val="006514DF"/>
    <w:rsid w:val="00652194"/>
    <w:rsid w:val="00653AAD"/>
    <w:rsid w:val="00656A09"/>
    <w:rsid w:val="006571B1"/>
    <w:rsid w:val="00657B8B"/>
    <w:rsid w:val="00657DAE"/>
    <w:rsid w:val="00660357"/>
    <w:rsid w:val="006604A0"/>
    <w:rsid w:val="006609E8"/>
    <w:rsid w:val="006622E7"/>
    <w:rsid w:val="006623F2"/>
    <w:rsid w:val="006657F4"/>
    <w:rsid w:val="00666FD5"/>
    <w:rsid w:val="00667141"/>
    <w:rsid w:val="006677A0"/>
    <w:rsid w:val="00667989"/>
    <w:rsid w:val="00670A6D"/>
    <w:rsid w:val="0067128F"/>
    <w:rsid w:val="00671659"/>
    <w:rsid w:val="006716BB"/>
    <w:rsid w:val="00672234"/>
    <w:rsid w:val="00672C44"/>
    <w:rsid w:val="0067309A"/>
    <w:rsid w:val="00673D00"/>
    <w:rsid w:val="006777C8"/>
    <w:rsid w:val="00677DDF"/>
    <w:rsid w:val="0068067D"/>
    <w:rsid w:val="00683D38"/>
    <w:rsid w:val="00684414"/>
    <w:rsid w:val="00684952"/>
    <w:rsid w:val="00684D21"/>
    <w:rsid w:val="00685C0A"/>
    <w:rsid w:val="006860DA"/>
    <w:rsid w:val="00687137"/>
    <w:rsid w:val="00687246"/>
    <w:rsid w:val="00687531"/>
    <w:rsid w:val="006877FB"/>
    <w:rsid w:val="006879A4"/>
    <w:rsid w:val="00690B1A"/>
    <w:rsid w:val="0069177A"/>
    <w:rsid w:val="00692248"/>
    <w:rsid w:val="00692B38"/>
    <w:rsid w:val="006933DD"/>
    <w:rsid w:val="0069362C"/>
    <w:rsid w:val="00695831"/>
    <w:rsid w:val="00695967"/>
    <w:rsid w:val="0069606F"/>
    <w:rsid w:val="006961AD"/>
    <w:rsid w:val="006972D0"/>
    <w:rsid w:val="006A0134"/>
    <w:rsid w:val="006A1607"/>
    <w:rsid w:val="006A17A2"/>
    <w:rsid w:val="006A37A4"/>
    <w:rsid w:val="006A3C92"/>
    <w:rsid w:val="006A5D50"/>
    <w:rsid w:val="006A7D3F"/>
    <w:rsid w:val="006B16C3"/>
    <w:rsid w:val="006B1817"/>
    <w:rsid w:val="006B3302"/>
    <w:rsid w:val="006B5255"/>
    <w:rsid w:val="006B5DB0"/>
    <w:rsid w:val="006B7CA8"/>
    <w:rsid w:val="006C03F6"/>
    <w:rsid w:val="006C1152"/>
    <w:rsid w:val="006C147E"/>
    <w:rsid w:val="006C1521"/>
    <w:rsid w:val="006C1C25"/>
    <w:rsid w:val="006C3ABB"/>
    <w:rsid w:val="006C4BE7"/>
    <w:rsid w:val="006C4E1A"/>
    <w:rsid w:val="006C509C"/>
    <w:rsid w:val="006C5187"/>
    <w:rsid w:val="006C6548"/>
    <w:rsid w:val="006C71C8"/>
    <w:rsid w:val="006D04E9"/>
    <w:rsid w:val="006D13E3"/>
    <w:rsid w:val="006D1FFB"/>
    <w:rsid w:val="006D2384"/>
    <w:rsid w:val="006D2BD0"/>
    <w:rsid w:val="006D48E3"/>
    <w:rsid w:val="006D66F3"/>
    <w:rsid w:val="006E04D7"/>
    <w:rsid w:val="006E0A05"/>
    <w:rsid w:val="006E1350"/>
    <w:rsid w:val="006E2497"/>
    <w:rsid w:val="006E3F7E"/>
    <w:rsid w:val="006E4FA5"/>
    <w:rsid w:val="006E5DA5"/>
    <w:rsid w:val="006E6279"/>
    <w:rsid w:val="006E628D"/>
    <w:rsid w:val="006E6835"/>
    <w:rsid w:val="006E75D8"/>
    <w:rsid w:val="006E7A3F"/>
    <w:rsid w:val="006E7B5C"/>
    <w:rsid w:val="006E7C90"/>
    <w:rsid w:val="006F0848"/>
    <w:rsid w:val="006F1CA9"/>
    <w:rsid w:val="006F2188"/>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5A3F"/>
    <w:rsid w:val="0071783C"/>
    <w:rsid w:val="00721A22"/>
    <w:rsid w:val="00723580"/>
    <w:rsid w:val="00724E27"/>
    <w:rsid w:val="00725394"/>
    <w:rsid w:val="00726532"/>
    <w:rsid w:val="007270BF"/>
    <w:rsid w:val="00727B84"/>
    <w:rsid w:val="0073099C"/>
    <w:rsid w:val="00730EC6"/>
    <w:rsid w:val="0073102C"/>
    <w:rsid w:val="0073174D"/>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738"/>
    <w:rsid w:val="00756740"/>
    <w:rsid w:val="00757064"/>
    <w:rsid w:val="00757F96"/>
    <w:rsid w:val="0076032B"/>
    <w:rsid w:val="007606E7"/>
    <w:rsid w:val="007608E9"/>
    <w:rsid w:val="0076142D"/>
    <w:rsid w:val="0076532D"/>
    <w:rsid w:val="00765D4F"/>
    <w:rsid w:val="0076615D"/>
    <w:rsid w:val="007666A6"/>
    <w:rsid w:val="00766DB5"/>
    <w:rsid w:val="00767EF7"/>
    <w:rsid w:val="00770E5F"/>
    <w:rsid w:val="00770EDC"/>
    <w:rsid w:val="00771B98"/>
    <w:rsid w:val="0077207B"/>
    <w:rsid w:val="00772B15"/>
    <w:rsid w:val="00772DFF"/>
    <w:rsid w:val="007749B4"/>
    <w:rsid w:val="00775B60"/>
    <w:rsid w:val="00775CC1"/>
    <w:rsid w:val="007771CA"/>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D54"/>
    <w:rsid w:val="00793D06"/>
    <w:rsid w:val="00793F17"/>
    <w:rsid w:val="00797165"/>
    <w:rsid w:val="007A108E"/>
    <w:rsid w:val="007A11D9"/>
    <w:rsid w:val="007A21DA"/>
    <w:rsid w:val="007A2E0C"/>
    <w:rsid w:val="007A398A"/>
    <w:rsid w:val="007A6397"/>
    <w:rsid w:val="007A70E2"/>
    <w:rsid w:val="007A7813"/>
    <w:rsid w:val="007A7EBE"/>
    <w:rsid w:val="007B0266"/>
    <w:rsid w:val="007B0277"/>
    <w:rsid w:val="007B054B"/>
    <w:rsid w:val="007B1A24"/>
    <w:rsid w:val="007B1A54"/>
    <w:rsid w:val="007B1B45"/>
    <w:rsid w:val="007B1F63"/>
    <w:rsid w:val="007B2D78"/>
    <w:rsid w:val="007B2F3B"/>
    <w:rsid w:val="007B415E"/>
    <w:rsid w:val="007B49AC"/>
    <w:rsid w:val="007B5423"/>
    <w:rsid w:val="007B61C1"/>
    <w:rsid w:val="007B63FD"/>
    <w:rsid w:val="007B67FB"/>
    <w:rsid w:val="007B6ECB"/>
    <w:rsid w:val="007C11C3"/>
    <w:rsid w:val="007C134E"/>
    <w:rsid w:val="007C1AD9"/>
    <w:rsid w:val="007C316A"/>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A70"/>
    <w:rsid w:val="007D74F3"/>
    <w:rsid w:val="007D7BEE"/>
    <w:rsid w:val="007D7D7B"/>
    <w:rsid w:val="007E033B"/>
    <w:rsid w:val="007E05BA"/>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6456"/>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2962"/>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230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B8B"/>
    <w:rsid w:val="008D3CB1"/>
    <w:rsid w:val="008D3E14"/>
    <w:rsid w:val="008D40FF"/>
    <w:rsid w:val="008D4888"/>
    <w:rsid w:val="008D7BA8"/>
    <w:rsid w:val="008E2310"/>
    <w:rsid w:val="008E2891"/>
    <w:rsid w:val="008E38C6"/>
    <w:rsid w:val="008E3C90"/>
    <w:rsid w:val="008E4048"/>
    <w:rsid w:val="008E47D6"/>
    <w:rsid w:val="008E56F6"/>
    <w:rsid w:val="008E58F9"/>
    <w:rsid w:val="008E725C"/>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603C"/>
    <w:rsid w:val="00906A8B"/>
    <w:rsid w:val="00906AA6"/>
    <w:rsid w:val="00907430"/>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2DEF"/>
    <w:rsid w:val="00933729"/>
    <w:rsid w:val="009368E6"/>
    <w:rsid w:val="00937903"/>
    <w:rsid w:val="00940B6F"/>
    <w:rsid w:val="00942C16"/>
    <w:rsid w:val="009431BF"/>
    <w:rsid w:val="0094322F"/>
    <w:rsid w:val="00943CEC"/>
    <w:rsid w:val="0094433A"/>
    <w:rsid w:val="00945633"/>
    <w:rsid w:val="00945D5F"/>
    <w:rsid w:val="009465C8"/>
    <w:rsid w:val="009470A8"/>
    <w:rsid w:val="00947A01"/>
    <w:rsid w:val="00947A7F"/>
    <w:rsid w:val="00950879"/>
    <w:rsid w:val="00951397"/>
    <w:rsid w:val="00952F4D"/>
    <w:rsid w:val="009530F4"/>
    <w:rsid w:val="0095370F"/>
    <w:rsid w:val="009544C7"/>
    <w:rsid w:val="009544EF"/>
    <w:rsid w:val="00954834"/>
    <w:rsid w:val="00956516"/>
    <w:rsid w:val="009577AB"/>
    <w:rsid w:val="00957E50"/>
    <w:rsid w:val="009609D3"/>
    <w:rsid w:val="00960ED8"/>
    <w:rsid w:val="0096304E"/>
    <w:rsid w:val="0096601A"/>
    <w:rsid w:val="00967E79"/>
    <w:rsid w:val="009704DC"/>
    <w:rsid w:val="00973DE9"/>
    <w:rsid w:val="00974077"/>
    <w:rsid w:val="009740CB"/>
    <w:rsid w:val="00974595"/>
    <w:rsid w:val="009759D4"/>
    <w:rsid w:val="00975A67"/>
    <w:rsid w:val="00975DC9"/>
    <w:rsid w:val="00977664"/>
    <w:rsid w:val="00982F5F"/>
    <w:rsid w:val="00983203"/>
    <w:rsid w:val="00984182"/>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1795"/>
    <w:rsid w:val="009F24F6"/>
    <w:rsid w:val="009F33C9"/>
    <w:rsid w:val="009F4410"/>
    <w:rsid w:val="009F502F"/>
    <w:rsid w:val="009F5322"/>
    <w:rsid w:val="009F5BD2"/>
    <w:rsid w:val="009F60C9"/>
    <w:rsid w:val="009F74EE"/>
    <w:rsid w:val="009F76B2"/>
    <w:rsid w:val="009F786B"/>
    <w:rsid w:val="00A00809"/>
    <w:rsid w:val="00A00B38"/>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5F0"/>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40155"/>
    <w:rsid w:val="00A405EF"/>
    <w:rsid w:val="00A410F3"/>
    <w:rsid w:val="00A43BCF"/>
    <w:rsid w:val="00A43F3E"/>
    <w:rsid w:val="00A4491D"/>
    <w:rsid w:val="00A44CEE"/>
    <w:rsid w:val="00A46903"/>
    <w:rsid w:val="00A46906"/>
    <w:rsid w:val="00A46994"/>
    <w:rsid w:val="00A47FCF"/>
    <w:rsid w:val="00A50416"/>
    <w:rsid w:val="00A504F9"/>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A"/>
    <w:rsid w:val="00AA4D71"/>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65D8"/>
    <w:rsid w:val="00AC6A11"/>
    <w:rsid w:val="00AC726C"/>
    <w:rsid w:val="00AD0F52"/>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385"/>
    <w:rsid w:val="00B016F9"/>
    <w:rsid w:val="00B01967"/>
    <w:rsid w:val="00B029A6"/>
    <w:rsid w:val="00B03653"/>
    <w:rsid w:val="00B03793"/>
    <w:rsid w:val="00B050C1"/>
    <w:rsid w:val="00B07982"/>
    <w:rsid w:val="00B07CF3"/>
    <w:rsid w:val="00B10612"/>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CDC"/>
    <w:rsid w:val="00B31E9D"/>
    <w:rsid w:val="00B33C44"/>
    <w:rsid w:val="00B343F5"/>
    <w:rsid w:val="00B34BE8"/>
    <w:rsid w:val="00B356E7"/>
    <w:rsid w:val="00B359C7"/>
    <w:rsid w:val="00B3607C"/>
    <w:rsid w:val="00B364D7"/>
    <w:rsid w:val="00B36800"/>
    <w:rsid w:val="00B369F7"/>
    <w:rsid w:val="00B370A2"/>
    <w:rsid w:val="00B41258"/>
    <w:rsid w:val="00B414F1"/>
    <w:rsid w:val="00B426E0"/>
    <w:rsid w:val="00B42CB0"/>
    <w:rsid w:val="00B4348B"/>
    <w:rsid w:val="00B43C1A"/>
    <w:rsid w:val="00B43CD6"/>
    <w:rsid w:val="00B445FE"/>
    <w:rsid w:val="00B46074"/>
    <w:rsid w:val="00B46077"/>
    <w:rsid w:val="00B46B95"/>
    <w:rsid w:val="00B46CFE"/>
    <w:rsid w:val="00B46F67"/>
    <w:rsid w:val="00B4744A"/>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71158"/>
    <w:rsid w:val="00B71AD7"/>
    <w:rsid w:val="00B72EE2"/>
    <w:rsid w:val="00B735F3"/>
    <w:rsid w:val="00B73F40"/>
    <w:rsid w:val="00B75271"/>
    <w:rsid w:val="00B75754"/>
    <w:rsid w:val="00B76B65"/>
    <w:rsid w:val="00B76F18"/>
    <w:rsid w:val="00B82044"/>
    <w:rsid w:val="00B83415"/>
    <w:rsid w:val="00B83F57"/>
    <w:rsid w:val="00B85689"/>
    <w:rsid w:val="00B86241"/>
    <w:rsid w:val="00B86843"/>
    <w:rsid w:val="00B86BC0"/>
    <w:rsid w:val="00B86E44"/>
    <w:rsid w:val="00B87628"/>
    <w:rsid w:val="00B87844"/>
    <w:rsid w:val="00B90897"/>
    <w:rsid w:val="00B90A3C"/>
    <w:rsid w:val="00B91C10"/>
    <w:rsid w:val="00B928B0"/>
    <w:rsid w:val="00B92F87"/>
    <w:rsid w:val="00B92FAF"/>
    <w:rsid w:val="00B93ED6"/>
    <w:rsid w:val="00B9460C"/>
    <w:rsid w:val="00B94630"/>
    <w:rsid w:val="00B95FD9"/>
    <w:rsid w:val="00B964A0"/>
    <w:rsid w:val="00B96F3A"/>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1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42BD"/>
    <w:rsid w:val="00BD456E"/>
    <w:rsid w:val="00BD4D78"/>
    <w:rsid w:val="00BD66F2"/>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48E1"/>
    <w:rsid w:val="00C15794"/>
    <w:rsid w:val="00C16606"/>
    <w:rsid w:val="00C17C3B"/>
    <w:rsid w:val="00C214C3"/>
    <w:rsid w:val="00C226A6"/>
    <w:rsid w:val="00C22B65"/>
    <w:rsid w:val="00C22C96"/>
    <w:rsid w:val="00C22FDB"/>
    <w:rsid w:val="00C2493E"/>
    <w:rsid w:val="00C25545"/>
    <w:rsid w:val="00C25D28"/>
    <w:rsid w:val="00C260E9"/>
    <w:rsid w:val="00C26D80"/>
    <w:rsid w:val="00C27526"/>
    <w:rsid w:val="00C2770E"/>
    <w:rsid w:val="00C2772E"/>
    <w:rsid w:val="00C2797C"/>
    <w:rsid w:val="00C279C7"/>
    <w:rsid w:val="00C27A33"/>
    <w:rsid w:val="00C317D2"/>
    <w:rsid w:val="00C3193A"/>
    <w:rsid w:val="00C32A34"/>
    <w:rsid w:val="00C32BDE"/>
    <w:rsid w:val="00C330FE"/>
    <w:rsid w:val="00C34AD5"/>
    <w:rsid w:val="00C34E19"/>
    <w:rsid w:val="00C35D4B"/>
    <w:rsid w:val="00C36964"/>
    <w:rsid w:val="00C37174"/>
    <w:rsid w:val="00C37299"/>
    <w:rsid w:val="00C37627"/>
    <w:rsid w:val="00C40FD8"/>
    <w:rsid w:val="00C411CC"/>
    <w:rsid w:val="00C42C1D"/>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5D2A"/>
    <w:rsid w:val="00C8664E"/>
    <w:rsid w:val="00C86FF0"/>
    <w:rsid w:val="00C90956"/>
    <w:rsid w:val="00C911B6"/>
    <w:rsid w:val="00C919BE"/>
    <w:rsid w:val="00C92251"/>
    <w:rsid w:val="00C92877"/>
    <w:rsid w:val="00C92A11"/>
    <w:rsid w:val="00C93400"/>
    <w:rsid w:val="00C93567"/>
    <w:rsid w:val="00C948E3"/>
    <w:rsid w:val="00C95380"/>
    <w:rsid w:val="00C95B14"/>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6B1F"/>
    <w:rsid w:val="00CB72C8"/>
    <w:rsid w:val="00CB7730"/>
    <w:rsid w:val="00CB7C37"/>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679B"/>
    <w:rsid w:val="00CE733E"/>
    <w:rsid w:val="00CF0CF9"/>
    <w:rsid w:val="00CF2D79"/>
    <w:rsid w:val="00CF3F93"/>
    <w:rsid w:val="00CF44D1"/>
    <w:rsid w:val="00CF4A96"/>
    <w:rsid w:val="00CF4C37"/>
    <w:rsid w:val="00CF5871"/>
    <w:rsid w:val="00CF6020"/>
    <w:rsid w:val="00D00BE5"/>
    <w:rsid w:val="00D02140"/>
    <w:rsid w:val="00D02DD2"/>
    <w:rsid w:val="00D0321E"/>
    <w:rsid w:val="00D03683"/>
    <w:rsid w:val="00D03C06"/>
    <w:rsid w:val="00D047FF"/>
    <w:rsid w:val="00D05951"/>
    <w:rsid w:val="00D059BE"/>
    <w:rsid w:val="00D06974"/>
    <w:rsid w:val="00D069E1"/>
    <w:rsid w:val="00D06C16"/>
    <w:rsid w:val="00D107D3"/>
    <w:rsid w:val="00D11459"/>
    <w:rsid w:val="00D11B07"/>
    <w:rsid w:val="00D128AB"/>
    <w:rsid w:val="00D128BB"/>
    <w:rsid w:val="00D136E8"/>
    <w:rsid w:val="00D13765"/>
    <w:rsid w:val="00D13991"/>
    <w:rsid w:val="00D13E4E"/>
    <w:rsid w:val="00D14C1F"/>
    <w:rsid w:val="00D14EDB"/>
    <w:rsid w:val="00D1556C"/>
    <w:rsid w:val="00D17087"/>
    <w:rsid w:val="00D178EF"/>
    <w:rsid w:val="00D17A8E"/>
    <w:rsid w:val="00D20093"/>
    <w:rsid w:val="00D20127"/>
    <w:rsid w:val="00D212B6"/>
    <w:rsid w:val="00D23C52"/>
    <w:rsid w:val="00D23E74"/>
    <w:rsid w:val="00D24721"/>
    <w:rsid w:val="00D256FB"/>
    <w:rsid w:val="00D257AF"/>
    <w:rsid w:val="00D26571"/>
    <w:rsid w:val="00D27082"/>
    <w:rsid w:val="00D27745"/>
    <w:rsid w:val="00D27B43"/>
    <w:rsid w:val="00D304FE"/>
    <w:rsid w:val="00D314B0"/>
    <w:rsid w:val="00D3259A"/>
    <w:rsid w:val="00D33850"/>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348E"/>
    <w:rsid w:val="00D43604"/>
    <w:rsid w:val="00D43753"/>
    <w:rsid w:val="00D4387D"/>
    <w:rsid w:val="00D44582"/>
    <w:rsid w:val="00D44927"/>
    <w:rsid w:val="00D44D73"/>
    <w:rsid w:val="00D45512"/>
    <w:rsid w:val="00D463CD"/>
    <w:rsid w:val="00D46AF4"/>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F75"/>
    <w:rsid w:val="00D66FFA"/>
    <w:rsid w:val="00D67A24"/>
    <w:rsid w:val="00D7095F"/>
    <w:rsid w:val="00D70CD8"/>
    <w:rsid w:val="00D710A1"/>
    <w:rsid w:val="00D71F73"/>
    <w:rsid w:val="00D7344D"/>
    <w:rsid w:val="00D747B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448A"/>
    <w:rsid w:val="00D947B1"/>
    <w:rsid w:val="00D95C67"/>
    <w:rsid w:val="00D9668B"/>
    <w:rsid w:val="00D973B6"/>
    <w:rsid w:val="00D977E8"/>
    <w:rsid w:val="00D97E31"/>
    <w:rsid w:val="00DA105E"/>
    <w:rsid w:val="00DA1A38"/>
    <w:rsid w:val="00DA3217"/>
    <w:rsid w:val="00DA322B"/>
    <w:rsid w:val="00DA357B"/>
    <w:rsid w:val="00DA3E3B"/>
    <w:rsid w:val="00DA3E81"/>
    <w:rsid w:val="00DA50AB"/>
    <w:rsid w:val="00DA515A"/>
    <w:rsid w:val="00DA6ACD"/>
    <w:rsid w:val="00DA6FBB"/>
    <w:rsid w:val="00DB0219"/>
    <w:rsid w:val="00DB080C"/>
    <w:rsid w:val="00DB1DEF"/>
    <w:rsid w:val="00DB2452"/>
    <w:rsid w:val="00DB3FEC"/>
    <w:rsid w:val="00DB52E7"/>
    <w:rsid w:val="00DB68F3"/>
    <w:rsid w:val="00DB6D6C"/>
    <w:rsid w:val="00DB6F7D"/>
    <w:rsid w:val="00DC03CC"/>
    <w:rsid w:val="00DC13AA"/>
    <w:rsid w:val="00DC3199"/>
    <w:rsid w:val="00DC4747"/>
    <w:rsid w:val="00DC59DD"/>
    <w:rsid w:val="00DC5CFA"/>
    <w:rsid w:val="00DC5D62"/>
    <w:rsid w:val="00DC669B"/>
    <w:rsid w:val="00DC678B"/>
    <w:rsid w:val="00DC685A"/>
    <w:rsid w:val="00DC7366"/>
    <w:rsid w:val="00DD0422"/>
    <w:rsid w:val="00DD0D6C"/>
    <w:rsid w:val="00DD0D84"/>
    <w:rsid w:val="00DD17A4"/>
    <w:rsid w:val="00DD1807"/>
    <w:rsid w:val="00DD192D"/>
    <w:rsid w:val="00DD2A84"/>
    <w:rsid w:val="00DD2DA9"/>
    <w:rsid w:val="00DD30FD"/>
    <w:rsid w:val="00DD35F5"/>
    <w:rsid w:val="00DD3A37"/>
    <w:rsid w:val="00DD3E54"/>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9E2"/>
    <w:rsid w:val="00E37D5A"/>
    <w:rsid w:val="00E41A69"/>
    <w:rsid w:val="00E42375"/>
    <w:rsid w:val="00E43BA2"/>
    <w:rsid w:val="00E43CB6"/>
    <w:rsid w:val="00E43E15"/>
    <w:rsid w:val="00E44286"/>
    <w:rsid w:val="00E442BD"/>
    <w:rsid w:val="00E453CC"/>
    <w:rsid w:val="00E4566F"/>
    <w:rsid w:val="00E468E3"/>
    <w:rsid w:val="00E46FD7"/>
    <w:rsid w:val="00E476A3"/>
    <w:rsid w:val="00E5036D"/>
    <w:rsid w:val="00E50770"/>
    <w:rsid w:val="00E51383"/>
    <w:rsid w:val="00E51D3A"/>
    <w:rsid w:val="00E5271D"/>
    <w:rsid w:val="00E53404"/>
    <w:rsid w:val="00E53A4B"/>
    <w:rsid w:val="00E54086"/>
    <w:rsid w:val="00E554F4"/>
    <w:rsid w:val="00E55545"/>
    <w:rsid w:val="00E55B6A"/>
    <w:rsid w:val="00E56767"/>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4688"/>
    <w:rsid w:val="00E757DE"/>
    <w:rsid w:val="00E758D9"/>
    <w:rsid w:val="00E75B71"/>
    <w:rsid w:val="00E765DC"/>
    <w:rsid w:val="00E771ED"/>
    <w:rsid w:val="00E8024F"/>
    <w:rsid w:val="00E802D8"/>
    <w:rsid w:val="00E83093"/>
    <w:rsid w:val="00E8315B"/>
    <w:rsid w:val="00E8575D"/>
    <w:rsid w:val="00E877F9"/>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118C"/>
    <w:rsid w:val="00EA2475"/>
    <w:rsid w:val="00EA2A94"/>
    <w:rsid w:val="00EA3512"/>
    <w:rsid w:val="00EA3F8D"/>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D4"/>
    <w:rsid w:val="00EC060F"/>
    <w:rsid w:val="00EC08F0"/>
    <w:rsid w:val="00EC0B2B"/>
    <w:rsid w:val="00EC152D"/>
    <w:rsid w:val="00EC1B95"/>
    <w:rsid w:val="00EC2786"/>
    <w:rsid w:val="00EC2886"/>
    <w:rsid w:val="00EC3679"/>
    <w:rsid w:val="00EC3C41"/>
    <w:rsid w:val="00EC3C98"/>
    <w:rsid w:val="00EC3CEB"/>
    <w:rsid w:val="00EC3DF0"/>
    <w:rsid w:val="00EC4505"/>
    <w:rsid w:val="00EC7748"/>
    <w:rsid w:val="00EC7AD6"/>
    <w:rsid w:val="00ED0071"/>
    <w:rsid w:val="00ED0157"/>
    <w:rsid w:val="00ED1834"/>
    <w:rsid w:val="00ED19A5"/>
    <w:rsid w:val="00ED266E"/>
    <w:rsid w:val="00ED2DA0"/>
    <w:rsid w:val="00ED34D0"/>
    <w:rsid w:val="00ED4EC1"/>
    <w:rsid w:val="00ED55F8"/>
    <w:rsid w:val="00ED5AD9"/>
    <w:rsid w:val="00ED5EDD"/>
    <w:rsid w:val="00ED67E2"/>
    <w:rsid w:val="00ED68C8"/>
    <w:rsid w:val="00ED7EDE"/>
    <w:rsid w:val="00EE0808"/>
    <w:rsid w:val="00EE0C68"/>
    <w:rsid w:val="00EE0C8B"/>
    <w:rsid w:val="00EE1036"/>
    <w:rsid w:val="00EE2AFE"/>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EF7C8F"/>
    <w:rsid w:val="00F00480"/>
    <w:rsid w:val="00F0066D"/>
    <w:rsid w:val="00F010EB"/>
    <w:rsid w:val="00F018F5"/>
    <w:rsid w:val="00F01954"/>
    <w:rsid w:val="00F01B8B"/>
    <w:rsid w:val="00F01CA6"/>
    <w:rsid w:val="00F026C8"/>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0888"/>
    <w:rsid w:val="00F42192"/>
    <w:rsid w:val="00F43063"/>
    <w:rsid w:val="00F43480"/>
    <w:rsid w:val="00F44AB5"/>
    <w:rsid w:val="00F45C64"/>
    <w:rsid w:val="00F46933"/>
    <w:rsid w:val="00F46D06"/>
    <w:rsid w:val="00F46E8F"/>
    <w:rsid w:val="00F47D84"/>
    <w:rsid w:val="00F50345"/>
    <w:rsid w:val="00F50605"/>
    <w:rsid w:val="00F509A1"/>
    <w:rsid w:val="00F50C21"/>
    <w:rsid w:val="00F50DFC"/>
    <w:rsid w:val="00F51153"/>
    <w:rsid w:val="00F51286"/>
    <w:rsid w:val="00F52A8A"/>
    <w:rsid w:val="00F52EF0"/>
    <w:rsid w:val="00F53336"/>
    <w:rsid w:val="00F53F04"/>
    <w:rsid w:val="00F5580D"/>
    <w:rsid w:val="00F5622A"/>
    <w:rsid w:val="00F5633D"/>
    <w:rsid w:val="00F56B55"/>
    <w:rsid w:val="00F56B7D"/>
    <w:rsid w:val="00F56B8C"/>
    <w:rsid w:val="00F5720A"/>
    <w:rsid w:val="00F57960"/>
    <w:rsid w:val="00F601A3"/>
    <w:rsid w:val="00F62585"/>
    <w:rsid w:val="00F63330"/>
    <w:rsid w:val="00F63B6C"/>
    <w:rsid w:val="00F63CF3"/>
    <w:rsid w:val="00F662F7"/>
    <w:rsid w:val="00F66513"/>
    <w:rsid w:val="00F67328"/>
    <w:rsid w:val="00F6798A"/>
    <w:rsid w:val="00F7293F"/>
    <w:rsid w:val="00F72A09"/>
    <w:rsid w:val="00F75893"/>
    <w:rsid w:val="00F75BF5"/>
    <w:rsid w:val="00F766FE"/>
    <w:rsid w:val="00F76B8F"/>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192E"/>
    <w:rsid w:val="00FA25EE"/>
    <w:rsid w:val="00FA4709"/>
    <w:rsid w:val="00FA4764"/>
    <w:rsid w:val="00FA47B6"/>
    <w:rsid w:val="00FA51BD"/>
    <w:rsid w:val="00FA53CE"/>
    <w:rsid w:val="00FA5641"/>
    <w:rsid w:val="00FA69E0"/>
    <w:rsid w:val="00FA746A"/>
    <w:rsid w:val="00FA77D8"/>
    <w:rsid w:val="00FB19E4"/>
    <w:rsid w:val="00FB27DE"/>
    <w:rsid w:val="00FB6254"/>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530"/>
    <w:rsid w:val="00FE1B96"/>
    <w:rsid w:val="00FE227C"/>
    <w:rsid w:val="00FE3C46"/>
    <w:rsid w:val="00FE40FB"/>
    <w:rsid w:val="00FE46B4"/>
    <w:rsid w:val="00FE48DD"/>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 w:type="character" w:customStyle="1" w:styleId="a-text-italic">
    <w:name w:val="a-text-italic"/>
    <w:basedOn w:val="Carpredefinitoparagrafo"/>
    <w:rsid w:val="005059D1"/>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0643086">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6461894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85797348">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0428-7916-4763-A034-6362AC1B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1150</Words>
  <Characters>6561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18</cp:revision>
  <dcterms:created xsi:type="dcterms:W3CDTF">2025-08-22T10:26:00Z</dcterms:created>
  <dcterms:modified xsi:type="dcterms:W3CDTF">2025-09-23T13:21:00Z</dcterms:modified>
</cp:coreProperties>
</file>